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0C989" w14:textId="77777777" w:rsidR="00885F16" w:rsidRDefault="00885F16" w:rsidP="00885F16">
      <w:pPr>
        <w:pStyle w:val="Agenda"/>
        <w:spacing w:before="480" w:after="0"/>
        <w:rPr>
          <w:rFonts w:ascii="Arial" w:hAnsi="Arial" w:cs="Arial"/>
          <w:szCs w:val="32"/>
        </w:rPr>
      </w:pPr>
      <w:r>
        <w:rPr>
          <w:rFonts w:ascii="Arial" w:hAnsi="Arial" w:cs="Arial"/>
          <w:szCs w:val="32"/>
        </w:rPr>
        <w:t xml:space="preserve">Note of the last Safer and Stronger Communities Board </w:t>
      </w:r>
    </w:p>
    <w:p w14:paraId="0FA04B7D" w14:textId="77777777" w:rsidR="00885F16" w:rsidRDefault="00885F16" w:rsidP="00885F16">
      <w:pPr>
        <w:pStyle w:val="Agenda"/>
        <w:spacing w:after="0"/>
        <w:rPr>
          <w:rFonts w:ascii="Arial" w:hAnsi="Arial" w:cs="Arial"/>
          <w:szCs w:val="32"/>
        </w:rPr>
      </w:pPr>
    </w:p>
    <w:tbl>
      <w:tblPr>
        <w:tblW w:w="9943" w:type="dxa"/>
        <w:tblLayout w:type="fixed"/>
        <w:tblCellMar>
          <w:left w:w="0" w:type="dxa"/>
          <w:right w:w="0" w:type="dxa"/>
        </w:tblCellMar>
        <w:tblLook w:val="0000" w:firstRow="0" w:lastRow="0" w:firstColumn="0" w:lastColumn="0" w:noHBand="0" w:noVBand="0"/>
      </w:tblPr>
      <w:tblGrid>
        <w:gridCol w:w="2147"/>
        <w:gridCol w:w="7796"/>
      </w:tblGrid>
      <w:tr w:rsidR="00885F16" w:rsidRPr="0051261A" w14:paraId="2D23B33F" w14:textId="77777777" w:rsidTr="005A0B64">
        <w:trPr>
          <w:trHeight w:val="356"/>
        </w:trPr>
        <w:tc>
          <w:tcPr>
            <w:tcW w:w="2147" w:type="dxa"/>
            <w:tcBorders>
              <w:top w:val="single" w:sz="6" w:space="0" w:color="auto"/>
            </w:tcBorders>
          </w:tcPr>
          <w:p w14:paraId="137CAF2A" w14:textId="77777777" w:rsidR="00885F16" w:rsidRPr="0051261A" w:rsidRDefault="00885F16" w:rsidP="005A0B64">
            <w:pPr>
              <w:pStyle w:val="CtteeName"/>
              <w:spacing w:before="80" w:after="80" w:line="240" w:lineRule="auto"/>
              <w:rPr>
                <w:rFonts w:ascii="Arial" w:hAnsi="Arial" w:cs="Arial"/>
                <w:b w:val="0"/>
                <w:sz w:val="22"/>
                <w:szCs w:val="22"/>
              </w:rPr>
            </w:pPr>
            <w:r w:rsidRPr="0051261A">
              <w:rPr>
                <w:rFonts w:ascii="Arial" w:hAnsi="Arial" w:cs="Arial"/>
                <w:b w:val="0"/>
                <w:sz w:val="22"/>
                <w:szCs w:val="22"/>
              </w:rPr>
              <w:t xml:space="preserve">Title:                               </w:t>
            </w:r>
          </w:p>
        </w:tc>
        <w:tc>
          <w:tcPr>
            <w:tcW w:w="7796" w:type="dxa"/>
            <w:tcBorders>
              <w:top w:val="single" w:sz="6" w:space="0" w:color="auto"/>
            </w:tcBorders>
          </w:tcPr>
          <w:p w14:paraId="31588CF0" w14:textId="77777777" w:rsidR="00885F16" w:rsidRPr="0051261A" w:rsidRDefault="00885F16" w:rsidP="005A0B64">
            <w:pPr>
              <w:pStyle w:val="Locationetc"/>
              <w:spacing w:before="80" w:after="80" w:line="240" w:lineRule="auto"/>
              <w:rPr>
                <w:rFonts w:ascii="Arial" w:hAnsi="Arial" w:cs="Arial"/>
                <w:szCs w:val="22"/>
              </w:rPr>
            </w:pPr>
            <w:r w:rsidRPr="003F6F22">
              <w:rPr>
                <w:rFonts w:ascii="Arial" w:hAnsi="Arial" w:cs="Arial"/>
                <w:szCs w:val="22"/>
              </w:rPr>
              <w:t>Safer and Stronger Communities Board</w:t>
            </w:r>
          </w:p>
        </w:tc>
      </w:tr>
      <w:tr w:rsidR="00885F16" w:rsidRPr="0051261A" w14:paraId="19901592" w14:textId="77777777" w:rsidTr="005A0B64">
        <w:trPr>
          <w:trHeight w:val="349"/>
        </w:trPr>
        <w:tc>
          <w:tcPr>
            <w:tcW w:w="2147" w:type="dxa"/>
          </w:tcPr>
          <w:p w14:paraId="4DA04C7B" w14:textId="77777777" w:rsidR="00885F16" w:rsidRPr="0051261A" w:rsidRDefault="00885F16" w:rsidP="005A0B64">
            <w:pPr>
              <w:pStyle w:val="CtteeName"/>
              <w:spacing w:before="80" w:after="80" w:line="240" w:lineRule="auto"/>
              <w:rPr>
                <w:rFonts w:ascii="Arial" w:hAnsi="Arial" w:cs="Arial"/>
                <w:b w:val="0"/>
                <w:sz w:val="22"/>
                <w:szCs w:val="22"/>
              </w:rPr>
            </w:pPr>
            <w:r w:rsidRPr="0051261A">
              <w:rPr>
                <w:rFonts w:ascii="Arial" w:hAnsi="Arial" w:cs="Arial"/>
                <w:b w:val="0"/>
                <w:sz w:val="22"/>
                <w:szCs w:val="22"/>
              </w:rPr>
              <w:t xml:space="preserve">Date and time: </w:t>
            </w:r>
          </w:p>
        </w:tc>
        <w:tc>
          <w:tcPr>
            <w:tcW w:w="7796" w:type="dxa"/>
          </w:tcPr>
          <w:p w14:paraId="19A2E74C" w14:textId="361DBFC9" w:rsidR="00885F16" w:rsidRPr="0051261A" w:rsidRDefault="00885F16" w:rsidP="005A0B64">
            <w:pPr>
              <w:pStyle w:val="CtteeName"/>
              <w:spacing w:before="80" w:after="80" w:line="240" w:lineRule="auto"/>
              <w:rPr>
                <w:rFonts w:ascii="Arial" w:hAnsi="Arial" w:cs="Arial"/>
                <w:b w:val="0"/>
                <w:sz w:val="22"/>
                <w:szCs w:val="22"/>
              </w:rPr>
            </w:pPr>
            <w:r w:rsidRPr="0051261A">
              <w:rPr>
                <w:rFonts w:ascii="Arial" w:hAnsi="Arial" w:cs="Arial"/>
                <w:b w:val="0"/>
                <w:sz w:val="22"/>
                <w:szCs w:val="22"/>
              </w:rPr>
              <w:t>T</w:t>
            </w:r>
            <w:r>
              <w:rPr>
                <w:rFonts w:ascii="Arial" w:hAnsi="Arial" w:cs="Arial"/>
                <w:b w:val="0"/>
                <w:sz w:val="22"/>
                <w:szCs w:val="22"/>
              </w:rPr>
              <w:t>hurs</w:t>
            </w:r>
            <w:r w:rsidRPr="0051261A">
              <w:rPr>
                <w:rFonts w:ascii="Arial" w:hAnsi="Arial" w:cs="Arial"/>
                <w:b w:val="0"/>
                <w:sz w:val="22"/>
                <w:szCs w:val="22"/>
              </w:rPr>
              <w:t xml:space="preserve">day </w:t>
            </w:r>
            <w:r>
              <w:rPr>
                <w:rFonts w:ascii="Arial" w:hAnsi="Arial" w:cs="Arial"/>
                <w:b w:val="0"/>
                <w:sz w:val="22"/>
                <w:szCs w:val="22"/>
              </w:rPr>
              <w:t>20</w:t>
            </w:r>
            <w:r w:rsidRPr="0051261A">
              <w:rPr>
                <w:rFonts w:ascii="Arial" w:hAnsi="Arial" w:cs="Arial"/>
                <w:b w:val="0"/>
                <w:sz w:val="22"/>
                <w:szCs w:val="22"/>
              </w:rPr>
              <w:t xml:space="preserve"> </w:t>
            </w:r>
            <w:r>
              <w:rPr>
                <w:rFonts w:ascii="Arial" w:hAnsi="Arial" w:cs="Arial"/>
                <w:b w:val="0"/>
                <w:sz w:val="22"/>
                <w:szCs w:val="22"/>
              </w:rPr>
              <w:t>January</w:t>
            </w:r>
            <w:r w:rsidRPr="0051261A">
              <w:rPr>
                <w:rFonts w:ascii="Arial" w:hAnsi="Arial" w:cs="Arial"/>
                <w:b w:val="0"/>
                <w:sz w:val="22"/>
                <w:szCs w:val="22"/>
              </w:rPr>
              <w:t xml:space="preserve"> 202</w:t>
            </w:r>
            <w:r>
              <w:rPr>
                <w:rFonts w:ascii="Arial" w:hAnsi="Arial" w:cs="Arial"/>
                <w:b w:val="0"/>
                <w:sz w:val="22"/>
                <w:szCs w:val="22"/>
              </w:rPr>
              <w:t>2</w:t>
            </w:r>
          </w:p>
        </w:tc>
      </w:tr>
      <w:tr w:rsidR="00885F16" w:rsidRPr="0051261A" w14:paraId="7141EABF" w14:textId="77777777" w:rsidTr="005A0B64">
        <w:trPr>
          <w:trHeight w:val="412"/>
        </w:trPr>
        <w:tc>
          <w:tcPr>
            <w:tcW w:w="2147" w:type="dxa"/>
            <w:tcBorders>
              <w:bottom w:val="single" w:sz="6" w:space="0" w:color="auto"/>
            </w:tcBorders>
          </w:tcPr>
          <w:p w14:paraId="4798360A" w14:textId="77777777" w:rsidR="00885F16" w:rsidRPr="0051261A" w:rsidRDefault="00885F16" w:rsidP="005A0B64">
            <w:pPr>
              <w:pStyle w:val="CtteeName"/>
              <w:spacing w:before="80" w:after="80" w:line="240" w:lineRule="auto"/>
              <w:rPr>
                <w:rFonts w:ascii="Arial" w:hAnsi="Arial" w:cs="Arial"/>
                <w:b w:val="0"/>
                <w:sz w:val="22"/>
                <w:szCs w:val="22"/>
              </w:rPr>
            </w:pPr>
            <w:r w:rsidRPr="0051261A">
              <w:rPr>
                <w:rFonts w:ascii="Arial" w:hAnsi="Arial" w:cs="Arial"/>
                <w:b w:val="0"/>
                <w:sz w:val="22"/>
                <w:szCs w:val="22"/>
              </w:rPr>
              <w:t xml:space="preserve">Location: </w:t>
            </w:r>
          </w:p>
        </w:tc>
        <w:tc>
          <w:tcPr>
            <w:tcW w:w="7796" w:type="dxa"/>
            <w:tcBorders>
              <w:bottom w:val="single" w:sz="6" w:space="0" w:color="auto"/>
            </w:tcBorders>
          </w:tcPr>
          <w:p w14:paraId="355DF9B8" w14:textId="6573D4B9" w:rsidR="00885F16" w:rsidRPr="0051261A" w:rsidRDefault="00885F16" w:rsidP="005A0B64">
            <w:pPr>
              <w:pStyle w:val="CtteeName"/>
              <w:spacing w:before="80" w:after="80" w:line="240" w:lineRule="auto"/>
              <w:rPr>
                <w:rFonts w:ascii="Arial" w:hAnsi="Arial" w:cs="Arial"/>
                <w:b w:val="0"/>
                <w:sz w:val="22"/>
                <w:szCs w:val="22"/>
              </w:rPr>
            </w:pPr>
            <w:r>
              <w:rPr>
                <w:rFonts w:ascii="Arial" w:hAnsi="Arial" w:cs="Arial"/>
                <w:b w:val="0"/>
                <w:sz w:val="22"/>
                <w:szCs w:val="22"/>
              </w:rPr>
              <w:t>Virtual via Microsoft Teams</w:t>
            </w:r>
          </w:p>
        </w:tc>
      </w:tr>
    </w:tbl>
    <w:p w14:paraId="08D7989A" w14:textId="77777777" w:rsidR="00885F16" w:rsidRPr="0051261A" w:rsidRDefault="00885F16" w:rsidP="00885F16">
      <w:pPr>
        <w:pStyle w:val="Agenda"/>
        <w:spacing w:after="0"/>
        <w:rPr>
          <w:rFonts w:ascii="Arial" w:hAnsi="Arial" w:cs="Arial"/>
          <w:sz w:val="22"/>
          <w:szCs w:val="22"/>
        </w:rPr>
      </w:pPr>
    </w:p>
    <w:p w14:paraId="5205FF1F" w14:textId="77777777" w:rsidR="00885F16" w:rsidRPr="0051261A" w:rsidRDefault="00885F16" w:rsidP="00885F16">
      <w:pPr>
        <w:pStyle w:val="MainText"/>
        <w:spacing w:line="240" w:lineRule="auto"/>
        <w:rPr>
          <w:rFonts w:ascii="Arial" w:hAnsi="Arial" w:cs="Arial"/>
          <w:b/>
          <w:szCs w:val="22"/>
        </w:rPr>
      </w:pPr>
      <w:bookmarkStart w:id="0" w:name="CtteeName"/>
      <w:bookmarkEnd w:id="0"/>
      <w:r w:rsidRPr="0051261A">
        <w:rPr>
          <w:rFonts w:ascii="Arial" w:hAnsi="Arial" w:cs="Arial"/>
          <w:b/>
          <w:szCs w:val="22"/>
        </w:rPr>
        <w:t>Attendance</w:t>
      </w:r>
    </w:p>
    <w:p w14:paraId="4B19246C" w14:textId="63021A13" w:rsidR="00885F16" w:rsidRPr="0051261A" w:rsidRDefault="00885F16" w:rsidP="00885F16">
      <w:pPr>
        <w:pStyle w:val="MainText"/>
        <w:spacing w:line="240" w:lineRule="auto"/>
        <w:rPr>
          <w:rFonts w:ascii="Arial" w:hAnsi="Arial" w:cs="Arial"/>
          <w:b/>
          <w:szCs w:val="22"/>
        </w:rPr>
      </w:pPr>
      <w:r w:rsidRPr="0051261A">
        <w:rPr>
          <w:rFonts w:ascii="Arial" w:hAnsi="Arial" w:cs="Arial"/>
          <w:szCs w:val="22"/>
          <w:lang w:eastAsia="en-GB"/>
        </w:rPr>
        <w:t xml:space="preserve">An attendance list is attached as </w:t>
      </w:r>
      <w:r w:rsidRPr="0051261A">
        <w:rPr>
          <w:rFonts w:ascii="Arial" w:hAnsi="Arial" w:cs="Arial"/>
          <w:b/>
          <w:bCs/>
          <w:szCs w:val="22"/>
          <w:u w:val="single"/>
          <w:lang w:eastAsia="en-GB"/>
        </w:rPr>
        <w:t>Appendix A</w:t>
      </w:r>
      <w:r w:rsidRPr="0051261A">
        <w:rPr>
          <w:rFonts w:ascii="Arial" w:hAnsi="Arial" w:cs="Arial"/>
          <w:b/>
          <w:bCs/>
          <w:szCs w:val="22"/>
          <w:lang w:eastAsia="en-GB"/>
        </w:rPr>
        <w:t xml:space="preserve"> </w:t>
      </w:r>
      <w:r w:rsidRPr="0051261A">
        <w:rPr>
          <w:rFonts w:ascii="Arial" w:hAnsi="Arial" w:cs="Arial"/>
          <w:szCs w:val="22"/>
          <w:lang w:eastAsia="en-GB"/>
        </w:rPr>
        <w:t>to this note</w:t>
      </w:r>
      <w:r w:rsidR="00437C95">
        <w:rPr>
          <w:rFonts w:ascii="Arial" w:hAnsi="Arial" w:cs="Arial"/>
          <w:szCs w:val="22"/>
          <w:lang w:eastAsia="en-GB"/>
        </w:rPr>
        <w:t>.</w:t>
      </w:r>
    </w:p>
    <w:p w14:paraId="1E972D1C" w14:textId="77777777" w:rsidR="00885F16" w:rsidRPr="0051261A" w:rsidRDefault="00885F16" w:rsidP="00885F16">
      <w:pPr>
        <w:pStyle w:val="MainText"/>
        <w:spacing w:line="240" w:lineRule="auto"/>
        <w:rPr>
          <w:rFonts w:ascii="Arial" w:hAnsi="Arial" w:cs="Arial"/>
          <w:b/>
          <w:szCs w:val="22"/>
        </w:rPr>
      </w:pPr>
    </w:p>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42"/>
        <w:gridCol w:w="9005"/>
      </w:tblGrid>
      <w:tr w:rsidR="00885F16" w:rsidRPr="0051261A" w14:paraId="1A4BB05E" w14:textId="77777777" w:rsidTr="005A0B64">
        <w:tc>
          <w:tcPr>
            <w:tcW w:w="710" w:type="dxa"/>
            <w:shd w:val="clear" w:color="auto" w:fill="E6E6E6"/>
          </w:tcPr>
          <w:p w14:paraId="28AA57E6" w14:textId="77777777" w:rsidR="00885F16" w:rsidRPr="0051261A" w:rsidRDefault="00885F16" w:rsidP="005A0B64">
            <w:pPr>
              <w:pStyle w:val="MainText"/>
              <w:spacing w:before="40" w:after="40" w:line="240" w:lineRule="auto"/>
              <w:rPr>
                <w:rFonts w:ascii="Arial" w:hAnsi="Arial" w:cs="Arial"/>
                <w:b/>
                <w:szCs w:val="22"/>
              </w:rPr>
            </w:pPr>
            <w:r w:rsidRPr="0051261A">
              <w:rPr>
                <w:rFonts w:ascii="Arial" w:hAnsi="Arial" w:cs="Arial"/>
                <w:b/>
                <w:szCs w:val="22"/>
              </w:rPr>
              <w:t>Item</w:t>
            </w:r>
          </w:p>
        </w:tc>
        <w:tc>
          <w:tcPr>
            <w:tcW w:w="8612" w:type="dxa"/>
            <w:shd w:val="clear" w:color="auto" w:fill="E6E6E6"/>
          </w:tcPr>
          <w:p w14:paraId="29FAEC65" w14:textId="77777777" w:rsidR="00885F16" w:rsidRPr="0051261A" w:rsidRDefault="00885F16" w:rsidP="005A0B64">
            <w:pPr>
              <w:pStyle w:val="MainText"/>
              <w:spacing w:before="40" w:after="40" w:line="240" w:lineRule="auto"/>
              <w:rPr>
                <w:rFonts w:ascii="Arial" w:hAnsi="Arial" w:cs="Arial"/>
                <w:b/>
                <w:szCs w:val="22"/>
              </w:rPr>
            </w:pPr>
            <w:r w:rsidRPr="0051261A">
              <w:rPr>
                <w:rFonts w:ascii="Arial" w:hAnsi="Arial" w:cs="Arial"/>
                <w:b/>
                <w:bCs/>
                <w:szCs w:val="22"/>
                <w:lang w:eastAsia="en-GB"/>
              </w:rPr>
              <w:t>Decisions and actions</w:t>
            </w:r>
          </w:p>
        </w:tc>
      </w:tr>
    </w:tbl>
    <w:p w14:paraId="64B9B92C" w14:textId="77777777" w:rsidR="00885F16" w:rsidRDefault="00885F16" w:rsidP="00885F16"/>
    <w:p w14:paraId="4401C193" w14:textId="77777777" w:rsidR="00885F16" w:rsidRDefault="00885F16" w:rsidP="00885F16">
      <w:pPr>
        <w:rPr>
          <w:rFonts w:ascii="Arial" w:hAnsi="Arial" w:cs="Arial"/>
          <w:b/>
          <w:sz w:val="22"/>
          <w:szCs w:val="22"/>
        </w:rPr>
      </w:pPr>
      <w:r w:rsidRPr="0051261A">
        <w:rPr>
          <w:rFonts w:ascii="Arial" w:hAnsi="Arial" w:cs="Arial"/>
          <w:b/>
          <w:sz w:val="22"/>
          <w:szCs w:val="22"/>
        </w:rPr>
        <w:t>1</w:t>
      </w:r>
      <w:r>
        <w:rPr>
          <w:rFonts w:ascii="Arial" w:hAnsi="Arial" w:cs="Arial"/>
          <w:b/>
          <w:sz w:val="22"/>
          <w:szCs w:val="22"/>
        </w:rPr>
        <w:tab/>
      </w:r>
      <w:r w:rsidRPr="0048348D">
        <w:rPr>
          <w:rFonts w:ascii="Arial" w:hAnsi="Arial" w:cs="Arial"/>
          <w:b/>
          <w:sz w:val="22"/>
          <w:szCs w:val="22"/>
        </w:rPr>
        <w:t>Welcome, Apologies &amp; Declarations of Interest</w:t>
      </w:r>
    </w:p>
    <w:p w14:paraId="126BF028" w14:textId="77777777" w:rsidR="00885F16" w:rsidRDefault="00885F16" w:rsidP="00885F16">
      <w:pPr>
        <w:rPr>
          <w:rFonts w:ascii="Arial" w:hAnsi="Arial" w:cs="Arial"/>
          <w:b/>
          <w:sz w:val="22"/>
          <w:szCs w:val="22"/>
        </w:rPr>
      </w:pPr>
      <w:r>
        <w:rPr>
          <w:rFonts w:ascii="Arial" w:hAnsi="Arial" w:cs="Arial"/>
          <w:b/>
          <w:sz w:val="22"/>
          <w:szCs w:val="22"/>
        </w:rPr>
        <w:tab/>
      </w:r>
    </w:p>
    <w:p w14:paraId="51E8FA82" w14:textId="27B49C71" w:rsidR="00885F16" w:rsidRDefault="00885F16" w:rsidP="00885F16">
      <w:pPr>
        <w:ind w:left="720"/>
        <w:rPr>
          <w:rFonts w:ascii="Arial" w:hAnsi="Arial" w:cs="Arial"/>
          <w:bCs/>
          <w:sz w:val="22"/>
          <w:szCs w:val="22"/>
        </w:rPr>
      </w:pPr>
      <w:r w:rsidRPr="008724B4">
        <w:rPr>
          <w:rFonts w:ascii="Arial" w:hAnsi="Arial" w:cs="Arial"/>
          <w:bCs/>
          <w:sz w:val="22"/>
          <w:szCs w:val="22"/>
        </w:rPr>
        <w:t xml:space="preserve">The Chair welcomed members to the Safer and Stronger Communities Board meeting. </w:t>
      </w:r>
    </w:p>
    <w:p w14:paraId="56E26FB8" w14:textId="47E4C96C" w:rsidR="00885F16" w:rsidRDefault="00885F16" w:rsidP="00885F16">
      <w:pPr>
        <w:ind w:left="720"/>
        <w:rPr>
          <w:rFonts w:ascii="Arial" w:hAnsi="Arial" w:cs="Arial"/>
          <w:bCs/>
          <w:sz w:val="22"/>
          <w:szCs w:val="22"/>
        </w:rPr>
      </w:pPr>
    </w:p>
    <w:p w14:paraId="2F101D6F" w14:textId="7CD9311F" w:rsidR="00885F16" w:rsidRDefault="00F60811" w:rsidP="00885F16">
      <w:pPr>
        <w:ind w:left="720"/>
        <w:rPr>
          <w:rFonts w:ascii="Arial" w:hAnsi="Arial" w:cs="Arial"/>
          <w:bCs/>
          <w:sz w:val="22"/>
          <w:szCs w:val="22"/>
        </w:rPr>
      </w:pPr>
      <w:r>
        <w:rPr>
          <w:rFonts w:ascii="Arial" w:hAnsi="Arial" w:cs="Arial"/>
          <w:bCs/>
          <w:sz w:val="22"/>
          <w:szCs w:val="22"/>
        </w:rPr>
        <w:t>No a</w:t>
      </w:r>
      <w:r w:rsidR="00885F16">
        <w:rPr>
          <w:rFonts w:ascii="Arial" w:hAnsi="Arial" w:cs="Arial"/>
          <w:bCs/>
          <w:sz w:val="22"/>
          <w:szCs w:val="22"/>
        </w:rPr>
        <w:t>pologies</w:t>
      </w:r>
      <w:r w:rsidR="00D8164C">
        <w:rPr>
          <w:rFonts w:ascii="Arial" w:hAnsi="Arial" w:cs="Arial"/>
          <w:bCs/>
          <w:sz w:val="22"/>
          <w:szCs w:val="22"/>
        </w:rPr>
        <w:t xml:space="preserve"> </w:t>
      </w:r>
      <w:r>
        <w:rPr>
          <w:rFonts w:ascii="Arial" w:hAnsi="Arial" w:cs="Arial"/>
          <w:bCs/>
          <w:sz w:val="22"/>
          <w:szCs w:val="22"/>
        </w:rPr>
        <w:t xml:space="preserve">were received. </w:t>
      </w:r>
    </w:p>
    <w:p w14:paraId="359A7323" w14:textId="013FE03B" w:rsidR="00885F16" w:rsidRDefault="00885F16" w:rsidP="00885F16">
      <w:pPr>
        <w:ind w:left="720"/>
        <w:rPr>
          <w:rFonts w:ascii="Arial" w:hAnsi="Arial" w:cs="Arial"/>
          <w:bCs/>
          <w:sz w:val="22"/>
          <w:szCs w:val="22"/>
        </w:rPr>
      </w:pPr>
    </w:p>
    <w:p w14:paraId="0A89FB19" w14:textId="5CB46B91" w:rsidR="00885F16" w:rsidRPr="008724B4" w:rsidRDefault="005E5E5A" w:rsidP="00885F16">
      <w:pPr>
        <w:ind w:left="720"/>
        <w:rPr>
          <w:rFonts w:ascii="Arial" w:hAnsi="Arial" w:cs="Arial"/>
          <w:bCs/>
          <w:sz w:val="22"/>
          <w:szCs w:val="22"/>
        </w:rPr>
      </w:pPr>
      <w:r>
        <w:rPr>
          <w:rFonts w:ascii="Arial" w:hAnsi="Arial" w:cs="Arial"/>
          <w:bCs/>
          <w:sz w:val="22"/>
          <w:szCs w:val="22"/>
        </w:rPr>
        <w:t>Declarations of interest were made by Cllr Lewis Cocking, who informed the Board he was Deputy Police and Crime Commissioner for Hertfordshire.</w:t>
      </w:r>
      <w:r w:rsidR="002E7BA8">
        <w:rPr>
          <w:rFonts w:ascii="Arial" w:hAnsi="Arial" w:cs="Arial"/>
          <w:bCs/>
          <w:sz w:val="22"/>
          <w:szCs w:val="22"/>
        </w:rPr>
        <w:t xml:space="preserve"> </w:t>
      </w:r>
    </w:p>
    <w:p w14:paraId="34905578" w14:textId="0064E683" w:rsidR="00885F16" w:rsidRDefault="00885F16"/>
    <w:p w14:paraId="2A0B2DFF" w14:textId="77777777" w:rsidR="00885F16" w:rsidRDefault="00885F16" w:rsidP="00885F16">
      <w:pPr>
        <w:rPr>
          <w:rFonts w:ascii="Arial" w:hAnsi="Arial" w:cs="Arial"/>
          <w:b/>
          <w:sz w:val="22"/>
          <w:szCs w:val="22"/>
        </w:rPr>
      </w:pPr>
    </w:p>
    <w:p w14:paraId="09F05CD1" w14:textId="77777777" w:rsidR="00885F16" w:rsidRPr="00E46629" w:rsidRDefault="00885F16" w:rsidP="00885F16">
      <w:pPr>
        <w:pStyle w:val="ListParagraph"/>
        <w:numPr>
          <w:ilvl w:val="0"/>
          <w:numId w:val="1"/>
        </w:numPr>
        <w:ind w:left="709" w:hanging="709"/>
        <w:rPr>
          <w:rFonts w:ascii="Arial" w:hAnsi="Arial" w:cs="Arial"/>
          <w:b/>
          <w:sz w:val="22"/>
          <w:szCs w:val="22"/>
        </w:rPr>
      </w:pPr>
      <w:r w:rsidRPr="00E46629">
        <w:rPr>
          <w:rFonts w:ascii="Arial" w:hAnsi="Arial" w:cs="Arial"/>
          <w:b/>
          <w:sz w:val="22"/>
          <w:szCs w:val="22"/>
        </w:rPr>
        <w:t>Notes of previous meeting</w:t>
      </w:r>
    </w:p>
    <w:p w14:paraId="652574D9" w14:textId="77777777" w:rsidR="00885F16" w:rsidRDefault="00885F16" w:rsidP="00885F16">
      <w:pPr>
        <w:rPr>
          <w:rFonts w:ascii="Arial" w:hAnsi="Arial" w:cs="Arial"/>
          <w:b/>
          <w:sz w:val="22"/>
          <w:szCs w:val="22"/>
        </w:rPr>
      </w:pPr>
    </w:p>
    <w:p w14:paraId="39EBE70A" w14:textId="61DFEECC" w:rsidR="00885F16" w:rsidRDefault="00885F16" w:rsidP="00885F16">
      <w:pPr>
        <w:ind w:left="709"/>
        <w:rPr>
          <w:rFonts w:ascii="Arial" w:hAnsi="Arial" w:cs="Arial"/>
          <w:bCs/>
          <w:sz w:val="22"/>
          <w:szCs w:val="22"/>
        </w:rPr>
      </w:pPr>
      <w:r w:rsidRPr="008809CF">
        <w:rPr>
          <w:rFonts w:ascii="Arial" w:hAnsi="Arial" w:cs="Arial"/>
          <w:bCs/>
          <w:sz w:val="22"/>
          <w:szCs w:val="22"/>
        </w:rPr>
        <w:t>Members of the Safer and Stronger Communities Board agreed the notes of the last Board meeting, held on Tuesday 9 November 2021</w:t>
      </w:r>
      <w:r w:rsidR="004A013C">
        <w:rPr>
          <w:rFonts w:ascii="Arial" w:hAnsi="Arial" w:cs="Arial"/>
          <w:bCs/>
          <w:sz w:val="22"/>
          <w:szCs w:val="22"/>
        </w:rPr>
        <w:t>.</w:t>
      </w:r>
    </w:p>
    <w:p w14:paraId="4BDBAC11" w14:textId="4564DF78" w:rsidR="00885F16" w:rsidRPr="00885F16" w:rsidRDefault="00885F16" w:rsidP="00885F16"/>
    <w:p w14:paraId="451B5F85" w14:textId="66D8F4AE" w:rsidR="00885F16" w:rsidRDefault="00885F16" w:rsidP="00885F16">
      <w:pPr>
        <w:pStyle w:val="ListParagraph"/>
        <w:numPr>
          <w:ilvl w:val="0"/>
          <w:numId w:val="1"/>
        </w:numPr>
        <w:ind w:left="709" w:hanging="709"/>
        <w:rPr>
          <w:rFonts w:ascii="Arial" w:hAnsi="Arial" w:cs="Arial"/>
          <w:b/>
          <w:sz w:val="22"/>
          <w:szCs w:val="22"/>
        </w:rPr>
      </w:pPr>
      <w:r>
        <w:rPr>
          <w:rFonts w:ascii="Arial" w:hAnsi="Arial" w:cs="Arial"/>
          <w:b/>
          <w:sz w:val="22"/>
          <w:szCs w:val="22"/>
        </w:rPr>
        <w:t xml:space="preserve">Modern Slavery </w:t>
      </w:r>
    </w:p>
    <w:p w14:paraId="2C2F989F" w14:textId="38FEC455" w:rsidR="004A013C" w:rsidRDefault="004A013C" w:rsidP="004A013C">
      <w:pPr>
        <w:pStyle w:val="ListParagraph"/>
        <w:ind w:left="709"/>
        <w:rPr>
          <w:rFonts w:ascii="Arial" w:hAnsi="Arial" w:cs="Arial"/>
          <w:b/>
          <w:sz w:val="22"/>
          <w:szCs w:val="22"/>
        </w:rPr>
      </w:pPr>
    </w:p>
    <w:p w14:paraId="20BED00A" w14:textId="68382B95" w:rsidR="004A013C" w:rsidRDefault="004A013C" w:rsidP="004A013C">
      <w:pPr>
        <w:pStyle w:val="ListParagraph"/>
        <w:ind w:left="709"/>
        <w:rPr>
          <w:rFonts w:ascii="Arial" w:hAnsi="Arial" w:cs="Arial"/>
          <w:sz w:val="22"/>
          <w:szCs w:val="22"/>
        </w:rPr>
      </w:pPr>
      <w:r w:rsidRPr="004A013C">
        <w:rPr>
          <w:rFonts w:ascii="Arial" w:hAnsi="Arial" w:cs="Arial"/>
          <w:bCs/>
          <w:sz w:val="22"/>
          <w:szCs w:val="22"/>
        </w:rPr>
        <w:t xml:space="preserve">The Chair introduced the report which </w:t>
      </w:r>
      <w:r w:rsidRPr="004A013C">
        <w:rPr>
          <w:rFonts w:ascii="Arial" w:hAnsi="Arial" w:cs="Arial"/>
          <w:sz w:val="22"/>
          <w:szCs w:val="22"/>
        </w:rPr>
        <w:t>outlined the Local Government Associations (LGA’s) recent activity in relation to tackling modern slavery, accompanied by an update to the Board from the Independent Anti-Slavery Commissioner Dame Sara Thornton DBE QPM.</w:t>
      </w:r>
    </w:p>
    <w:p w14:paraId="4DECD5BC" w14:textId="11D068A3" w:rsidR="004A013C" w:rsidRDefault="004A013C" w:rsidP="004A013C">
      <w:pPr>
        <w:pStyle w:val="ListParagraph"/>
        <w:ind w:left="709"/>
        <w:rPr>
          <w:rFonts w:ascii="Arial" w:hAnsi="Arial" w:cs="Arial"/>
          <w:sz w:val="22"/>
          <w:szCs w:val="22"/>
        </w:rPr>
      </w:pPr>
    </w:p>
    <w:p w14:paraId="01650284" w14:textId="66F564AD" w:rsidR="008E6016" w:rsidRDefault="004A013C" w:rsidP="008E6016">
      <w:pPr>
        <w:pStyle w:val="ListParagraph"/>
        <w:ind w:left="709"/>
        <w:rPr>
          <w:rFonts w:ascii="Arial" w:hAnsi="Arial" w:cs="Arial"/>
          <w:sz w:val="22"/>
          <w:szCs w:val="22"/>
        </w:rPr>
      </w:pPr>
      <w:r>
        <w:rPr>
          <w:rFonts w:ascii="Arial" w:hAnsi="Arial" w:cs="Arial"/>
          <w:sz w:val="22"/>
          <w:szCs w:val="22"/>
        </w:rPr>
        <w:t>The Chair invited Dame Sara</w:t>
      </w:r>
      <w:r w:rsidR="00204672">
        <w:rPr>
          <w:rFonts w:ascii="Arial" w:hAnsi="Arial" w:cs="Arial"/>
          <w:sz w:val="22"/>
          <w:szCs w:val="22"/>
        </w:rPr>
        <w:t xml:space="preserve"> to give some opening remarks. The Commissioner</w:t>
      </w:r>
      <w:r w:rsidR="008E6016">
        <w:rPr>
          <w:rFonts w:ascii="Arial" w:hAnsi="Arial" w:cs="Arial"/>
          <w:sz w:val="22"/>
          <w:szCs w:val="22"/>
        </w:rPr>
        <w:t xml:space="preserve"> highlighted the following key points:</w:t>
      </w:r>
    </w:p>
    <w:p w14:paraId="2EBFDCAF" w14:textId="007F1AC6" w:rsidR="007F184A" w:rsidRPr="00345DF8" w:rsidRDefault="00936265" w:rsidP="00345DF8">
      <w:pPr>
        <w:pStyle w:val="ListParagraph"/>
        <w:numPr>
          <w:ilvl w:val="1"/>
          <w:numId w:val="3"/>
        </w:numPr>
        <w:rPr>
          <w:rFonts w:ascii="Arial" w:hAnsi="Arial" w:cs="Arial"/>
          <w:sz w:val="22"/>
          <w:szCs w:val="22"/>
        </w:rPr>
      </w:pPr>
      <w:r w:rsidRPr="00345DF8">
        <w:rPr>
          <w:rFonts w:ascii="Arial" w:hAnsi="Arial" w:cs="Arial"/>
          <w:sz w:val="22"/>
          <w:szCs w:val="22"/>
        </w:rPr>
        <w:t xml:space="preserve">Councils </w:t>
      </w:r>
      <w:r w:rsidR="00AB7E7F" w:rsidRPr="00F9063F">
        <w:rPr>
          <w:rFonts w:ascii="Arial" w:hAnsi="Arial" w:cs="Arial"/>
          <w:sz w:val="22"/>
          <w:szCs w:val="22"/>
        </w:rPr>
        <w:t xml:space="preserve">and other public authorities </w:t>
      </w:r>
      <w:r w:rsidRPr="00F9063F">
        <w:rPr>
          <w:rFonts w:ascii="Arial" w:hAnsi="Arial" w:cs="Arial"/>
          <w:sz w:val="22"/>
          <w:szCs w:val="22"/>
        </w:rPr>
        <w:t>are under a duty to coop</w:t>
      </w:r>
      <w:r w:rsidRPr="00345DF8">
        <w:rPr>
          <w:rFonts w:ascii="Arial" w:hAnsi="Arial" w:cs="Arial"/>
          <w:sz w:val="22"/>
          <w:szCs w:val="22"/>
        </w:rPr>
        <w:t xml:space="preserve">erate with the </w:t>
      </w:r>
      <w:r w:rsidR="007F184A" w:rsidRPr="00345DF8">
        <w:rPr>
          <w:rFonts w:ascii="Arial" w:hAnsi="Arial" w:cs="Arial"/>
          <w:sz w:val="22"/>
          <w:szCs w:val="22"/>
        </w:rPr>
        <w:t>Commissioner</w:t>
      </w:r>
      <w:r w:rsidR="000A29FC" w:rsidRPr="00345DF8">
        <w:rPr>
          <w:rFonts w:ascii="Arial" w:hAnsi="Arial" w:cs="Arial"/>
          <w:sz w:val="22"/>
          <w:szCs w:val="22"/>
        </w:rPr>
        <w:t>, whose statutory role is to</w:t>
      </w:r>
      <w:r w:rsidR="007F184A" w:rsidRPr="00345DF8">
        <w:rPr>
          <w:rFonts w:ascii="Arial" w:hAnsi="Arial" w:cs="Arial"/>
          <w:sz w:val="22"/>
          <w:szCs w:val="22"/>
        </w:rPr>
        <w:t xml:space="preserve"> encourage good practice in – the prevention, detection, investigation and </w:t>
      </w:r>
      <w:r w:rsidR="007F184A" w:rsidRPr="00345DF8">
        <w:rPr>
          <w:rFonts w:ascii="Arial" w:hAnsi="Arial" w:cs="Arial"/>
          <w:sz w:val="22"/>
          <w:szCs w:val="22"/>
        </w:rPr>
        <w:tab/>
        <w:t xml:space="preserve">   </w:t>
      </w:r>
      <w:r w:rsidR="007F184A" w:rsidRPr="00345DF8">
        <w:rPr>
          <w:rFonts w:ascii="Arial" w:hAnsi="Arial" w:cs="Arial"/>
          <w:sz w:val="22"/>
          <w:szCs w:val="22"/>
        </w:rPr>
        <w:tab/>
      </w:r>
      <w:r w:rsidR="007F184A" w:rsidRPr="00345DF8">
        <w:rPr>
          <w:rFonts w:ascii="Arial" w:hAnsi="Arial" w:cs="Arial"/>
          <w:sz w:val="22"/>
          <w:szCs w:val="22"/>
        </w:rPr>
        <w:tab/>
        <w:t xml:space="preserve">      prosecution of slavery and human trafficking </w:t>
      </w:r>
      <w:proofErr w:type="gramStart"/>
      <w:r w:rsidR="007F184A" w:rsidRPr="00345DF8">
        <w:rPr>
          <w:rFonts w:ascii="Arial" w:hAnsi="Arial" w:cs="Arial"/>
          <w:sz w:val="22"/>
          <w:szCs w:val="22"/>
        </w:rPr>
        <w:t>offences;</w:t>
      </w:r>
      <w:proofErr w:type="gramEnd"/>
    </w:p>
    <w:p w14:paraId="4DAF245C" w14:textId="1B0C757F" w:rsidR="003C6B42" w:rsidRPr="003C6B42" w:rsidRDefault="007F184A" w:rsidP="003C6B42">
      <w:pPr>
        <w:pStyle w:val="ListParagraph"/>
        <w:numPr>
          <w:ilvl w:val="1"/>
          <w:numId w:val="3"/>
        </w:numPr>
        <w:rPr>
          <w:rFonts w:ascii="Arial" w:hAnsi="Arial" w:cs="Arial"/>
          <w:sz w:val="22"/>
          <w:szCs w:val="22"/>
        </w:rPr>
      </w:pPr>
      <w:r w:rsidRPr="007F184A">
        <w:rPr>
          <w:rFonts w:ascii="Arial" w:hAnsi="Arial" w:cs="Arial"/>
          <w:sz w:val="22"/>
          <w:szCs w:val="22"/>
        </w:rPr>
        <w:t xml:space="preserve">the identification of victims of those offences. </w:t>
      </w:r>
    </w:p>
    <w:p w14:paraId="2E0F1C66" w14:textId="652222BC" w:rsidR="003C6B42" w:rsidRDefault="00936265" w:rsidP="000710DC">
      <w:pPr>
        <w:pStyle w:val="ListParagraph"/>
        <w:numPr>
          <w:ilvl w:val="0"/>
          <w:numId w:val="3"/>
        </w:numPr>
        <w:rPr>
          <w:rFonts w:ascii="Arial" w:hAnsi="Arial" w:cs="Arial"/>
          <w:sz w:val="22"/>
          <w:szCs w:val="22"/>
        </w:rPr>
      </w:pPr>
      <w:r>
        <w:rPr>
          <w:rFonts w:ascii="Arial" w:hAnsi="Arial" w:cs="Arial"/>
          <w:sz w:val="22"/>
          <w:szCs w:val="22"/>
        </w:rPr>
        <w:t>Her s</w:t>
      </w:r>
      <w:r w:rsidR="003C6B42">
        <w:rPr>
          <w:rFonts w:ascii="Arial" w:hAnsi="Arial" w:cs="Arial"/>
          <w:sz w:val="22"/>
          <w:szCs w:val="22"/>
        </w:rPr>
        <w:t xml:space="preserve">trategic </w:t>
      </w:r>
      <w:r>
        <w:rPr>
          <w:rFonts w:ascii="Arial" w:hAnsi="Arial" w:cs="Arial"/>
          <w:sz w:val="22"/>
          <w:szCs w:val="22"/>
        </w:rPr>
        <w:t>p</w:t>
      </w:r>
      <w:r w:rsidR="003C6B42">
        <w:rPr>
          <w:rFonts w:ascii="Arial" w:hAnsi="Arial" w:cs="Arial"/>
          <w:sz w:val="22"/>
          <w:szCs w:val="22"/>
        </w:rPr>
        <w:t>lan</w:t>
      </w:r>
      <w:r>
        <w:rPr>
          <w:rFonts w:ascii="Arial" w:hAnsi="Arial" w:cs="Arial"/>
          <w:sz w:val="22"/>
          <w:szCs w:val="22"/>
        </w:rPr>
        <w:t xml:space="preserve"> for</w:t>
      </w:r>
      <w:r w:rsidR="003C6B42">
        <w:rPr>
          <w:rFonts w:ascii="Arial" w:hAnsi="Arial" w:cs="Arial"/>
          <w:sz w:val="22"/>
          <w:szCs w:val="22"/>
        </w:rPr>
        <w:t xml:space="preserve"> 2019-</w:t>
      </w:r>
      <w:r w:rsidR="002F7702">
        <w:rPr>
          <w:rFonts w:ascii="Arial" w:hAnsi="Arial" w:cs="Arial"/>
          <w:sz w:val="22"/>
          <w:szCs w:val="22"/>
        </w:rPr>
        <w:t>21</w:t>
      </w:r>
      <w:r>
        <w:rPr>
          <w:rFonts w:ascii="Arial" w:hAnsi="Arial" w:cs="Arial"/>
          <w:sz w:val="22"/>
          <w:szCs w:val="22"/>
        </w:rPr>
        <w:t xml:space="preserve"> sets out the following priorities</w:t>
      </w:r>
    </w:p>
    <w:p w14:paraId="7AE6C93B" w14:textId="2BC2215E" w:rsidR="002F7702" w:rsidRDefault="002F7702" w:rsidP="002F7702">
      <w:pPr>
        <w:pStyle w:val="ListParagraph"/>
        <w:numPr>
          <w:ilvl w:val="1"/>
          <w:numId w:val="3"/>
        </w:numPr>
        <w:rPr>
          <w:rFonts w:ascii="Arial" w:hAnsi="Arial" w:cs="Arial"/>
          <w:sz w:val="22"/>
          <w:szCs w:val="22"/>
        </w:rPr>
      </w:pPr>
      <w:r>
        <w:rPr>
          <w:rFonts w:ascii="Arial" w:hAnsi="Arial" w:cs="Arial"/>
          <w:sz w:val="22"/>
          <w:szCs w:val="22"/>
        </w:rPr>
        <w:t>Improve victim care and support</w:t>
      </w:r>
    </w:p>
    <w:p w14:paraId="5186CE91" w14:textId="453340A9" w:rsidR="002F7702" w:rsidRDefault="00971769" w:rsidP="002F7702">
      <w:pPr>
        <w:pStyle w:val="ListParagraph"/>
        <w:numPr>
          <w:ilvl w:val="1"/>
          <w:numId w:val="3"/>
        </w:numPr>
        <w:rPr>
          <w:rFonts w:ascii="Arial" w:hAnsi="Arial" w:cs="Arial"/>
          <w:sz w:val="22"/>
          <w:szCs w:val="22"/>
        </w:rPr>
      </w:pPr>
      <w:r>
        <w:rPr>
          <w:rFonts w:ascii="Arial" w:hAnsi="Arial" w:cs="Arial"/>
          <w:sz w:val="22"/>
          <w:szCs w:val="22"/>
        </w:rPr>
        <w:t xml:space="preserve">Supporting law enforcement and prosecutions </w:t>
      </w:r>
    </w:p>
    <w:p w14:paraId="5A4478C5" w14:textId="3C13874E" w:rsidR="00971769" w:rsidRDefault="00971769" w:rsidP="002F7702">
      <w:pPr>
        <w:pStyle w:val="ListParagraph"/>
        <w:numPr>
          <w:ilvl w:val="1"/>
          <w:numId w:val="3"/>
        </w:numPr>
        <w:rPr>
          <w:rFonts w:ascii="Arial" w:hAnsi="Arial" w:cs="Arial"/>
          <w:sz w:val="22"/>
          <w:szCs w:val="22"/>
        </w:rPr>
      </w:pPr>
      <w:r>
        <w:rPr>
          <w:rFonts w:ascii="Arial" w:hAnsi="Arial" w:cs="Arial"/>
          <w:sz w:val="22"/>
          <w:szCs w:val="22"/>
        </w:rPr>
        <w:t xml:space="preserve">Focusing on prevention </w:t>
      </w:r>
    </w:p>
    <w:p w14:paraId="543A83DE" w14:textId="26190ED8" w:rsidR="00971769" w:rsidRDefault="00971769" w:rsidP="002F7702">
      <w:pPr>
        <w:pStyle w:val="ListParagraph"/>
        <w:numPr>
          <w:ilvl w:val="1"/>
          <w:numId w:val="3"/>
        </w:numPr>
        <w:rPr>
          <w:rFonts w:ascii="Arial" w:hAnsi="Arial" w:cs="Arial"/>
          <w:sz w:val="22"/>
          <w:szCs w:val="22"/>
        </w:rPr>
      </w:pPr>
      <w:r>
        <w:rPr>
          <w:rFonts w:ascii="Arial" w:hAnsi="Arial" w:cs="Arial"/>
          <w:sz w:val="22"/>
          <w:szCs w:val="22"/>
        </w:rPr>
        <w:t>Getting value from research</w:t>
      </w:r>
      <w:r w:rsidR="00242BA9">
        <w:rPr>
          <w:rFonts w:ascii="Arial" w:hAnsi="Arial" w:cs="Arial"/>
          <w:sz w:val="22"/>
          <w:szCs w:val="22"/>
        </w:rPr>
        <w:t xml:space="preserve"> and innovation</w:t>
      </w:r>
    </w:p>
    <w:p w14:paraId="31BA1F5E" w14:textId="77777777" w:rsidR="00BE6DE7" w:rsidRDefault="00F9063F" w:rsidP="00FE6014">
      <w:pPr>
        <w:pStyle w:val="ListParagraph"/>
        <w:numPr>
          <w:ilvl w:val="0"/>
          <w:numId w:val="3"/>
        </w:numPr>
        <w:rPr>
          <w:rFonts w:ascii="Arial" w:hAnsi="Arial" w:cs="Arial"/>
          <w:sz w:val="22"/>
          <w:szCs w:val="22"/>
        </w:rPr>
      </w:pPr>
      <w:r>
        <w:rPr>
          <w:rFonts w:ascii="Arial" w:hAnsi="Arial" w:cs="Arial"/>
          <w:sz w:val="22"/>
          <w:szCs w:val="22"/>
        </w:rPr>
        <w:lastRenderedPageBreak/>
        <w:t>There had been several developments since the Commissioner last attended the Board in Sept</w:t>
      </w:r>
      <w:r w:rsidR="00BE6DE7">
        <w:rPr>
          <w:rFonts w:ascii="Arial" w:hAnsi="Arial" w:cs="Arial"/>
          <w:sz w:val="22"/>
          <w:szCs w:val="22"/>
        </w:rPr>
        <w:t>ember 2019. These included:</w:t>
      </w:r>
    </w:p>
    <w:p w14:paraId="68EC25FD" w14:textId="2C548C5A" w:rsidR="005A7DF6" w:rsidRPr="009E683E" w:rsidRDefault="00BE6DE7" w:rsidP="00FE6014">
      <w:pPr>
        <w:pStyle w:val="ListParagraph"/>
        <w:numPr>
          <w:ilvl w:val="0"/>
          <w:numId w:val="3"/>
        </w:numPr>
        <w:rPr>
          <w:rFonts w:ascii="Arial" w:hAnsi="Arial" w:cs="Arial"/>
          <w:sz w:val="22"/>
          <w:szCs w:val="22"/>
        </w:rPr>
      </w:pPr>
      <w:r>
        <w:rPr>
          <w:rFonts w:ascii="Arial" w:hAnsi="Arial" w:cs="Arial"/>
          <w:sz w:val="22"/>
          <w:szCs w:val="22"/>
        </w:rPr>
        <w:t xml:space="preserve">A significant increase in council NRM referrals of child victims of modern slavery. </w:t>
      </w:r>
      <w:r w:rsidR="002A6412" w:rsidRPr="009E683E">
        <w:rPr>
          <w:rFonts w:ascii="Arial" w:hAnsi="Arial" w:cs="Arial"/>
          <w:sz w:val="22"/>
          <w:szCs w:val="22"/>
        </w:rPr>
        <w:t xml:space="preserve">Identification of victims by local authorities had increased over the last </w:t>
      </w:r>
      <w:r w:rsidR="00A82ABE" w:rsidRPr="009E683E">
        <w:rPr>
          <w:rFonts w:ascii="Arial" w:hAnsi="Arial" w:cs="Arial"/>
          <w:sz w:val="22"/>
          <w:szCs w:val="22"/>
        </w:rPr>
        <w:t xml:space="preserve">few years. </w:t>
      </w:r>
    </w:p>
    <w:p w14:paraId="6F5D8111" w14:textId="56FEFB19" w:rsidR="00577F17" w:rsidRPr="008B15A2" w:rsidRDefault="00577F17" w:rsidP="00443230">
      <w:pPr>
        <w:pStyle w:val="ListParagraph"/>
        <w:numPr>
          <w:ilvl w:val="1"/>
          <w:numId w:val="3"/>
        </w:numPr>
        <w:rPr>
          <w:rFonts w:ascii="Arial" w:hAnsi="Arial" w:cs="Arial"/>
          <w:sz w:val="22"/>
          <w:szCs w:val="22"/>
        </w:rPr>
      </w:pPr>
      <w:r w:rsidRPr="00443230">
        <w:rPr>
          <w:rFonts w:ascii="Arial" w:hAnsi="Arial" w:cs="Arial"/>
          <w:sz w:val="22"/>
          <w:szCs w:val="22"/>
        </w:rPr>
        <w:t xml:space="preserve">In 2018, 19% of </w:t>
      </w:r>
      <w:r w:rsidR="00A0249A" w:rsidRPr="00443230">
        <w:rPr>
          <w:rFonts w:ascii="Arial" w:hAnsi="Arial" w:cs="Arial"/>
          <w:sz w:val="22"/>
          <w:szCs w:val="22"/>
        </w:rPr>
        <w:t>National Referral Mechanism (NRM)</w:t>
      </w:r>
      <w:r w:rsidRPr="00765F3B">
        <w:rPr>
          <w:rFonts w:ascii="Arial" w:hAnsi="Arial" w:cs="Arial"/>
          <w:sz w:val="22"/>
          <w:szCs w:val="22"/>
        </w:rPr>
        <w:t xml:space="preserve"> referrals were made</w:t>
      </w:r>
      <w:r w:rsidR="00443230" w:rsidRPr="00443230">
        <w:rPr>
          <w:rFonts w:ascii="Arial" w:hAnsi="Arial" w:cs="Arial"/>
          <w:sz w:val="22"/>
          <w:szCs w:val="22"/>
        </w:rPr>
        <w:t xml:space="preserve"> by councils but by</w:t>
      </w:r>
      <w:r w:rsidRPr="00443230">
        <w:rPr>
          <w:rFonts w:ascii="Arial" w:hAnsi="Arial" w:cs="Arial"/>
          <w:sz w:val="22"/>
          <w:szCs w:val="22"/>
        </w:rPr>
        <w:t xml:space="preserve"> 2020, 28% of NRM referrals </w:t>
      </w:r>
      <w:r w:rsidR="008B15A2">
        <w:rPr>
          <w:rFonts w:ascii="Arial" w:hAnsi="Arial" w:cs="Arial"/>
          <w:sz w:val="22"/>
          <w:szCs w:val="22"/>
        </w:rPr>
        <w:t xml:space="preserve">were </w:t>
      </w:r>
      <w:r w:rsidRPr="00443230">
        <w:rPr>
          <w:rFonts w:ascii="Arial" w:hAnsi="Arial" w:cs="Arial"/>
          <w:sz w:val="22"/>
          <w:szCs w:val="22"/>
        </w:rPr>
        <w:t>made</w:t>
      </w:r>
      <w:r w:rsidR="008B15A2">
        <w:rPr>
          <w:rFonts w:ascii="Arial" w:hAnsi="Arial" w:cs="Arial"/>
          <w:sz w:val="22"/>
          <w:szCs w:val="22"/>
        </w:rPr>
        <w:t xml:space="preserve"> by councils</w:t>
      </w:r>
      <w:r w:rsidR="00A0249A" w:rsidRPr="00443230">
        <w:rPr>
          <w:rFonts w:ascii="Arial" w:hAnsi="Arial" w:cs="Arial"/>
          <w:sz w:val="22"/>
          <w:szCs w:val="22"/>
        </w:rPr>
        <w:t xml:space="preserve"> -</w:t>
      </w:r>
      <w:r w:rsidRPr="00443230">
        <w:rPr>
          <w:rFonts w:ascii="Arial" w:hAnsi="Arial" w:cs="Arial"/>
          <w:sz w:val="22"/>
          <w:szCs w:val="22"/>
        </w:rPr>
        <w:t xml:space="preserve"> 25% of referrals for children, 2% for adults and </w:t>
      </w:r>
      <w:r w:rsidRPr="008B15A2">
        <w:rPr>
          <w:rFonts w:ascii="Arial" w:hAnsi="Arial" w:cs="Arial"/>
          <w:sz w:val="22"/>
          <w:szCs w:val="22"/>
        </w:rPr>
        <w:t xml:space="preserve">1% </w:t>
      </w:r>
      <w:r w:rsidR="008B15A2">
        <w:rPr>
          <w:rFonts w:ascii="Arial" w:hAnsi="Arial" w:cs="Arial"/>
          <w:sz w:val="22"/>
          <w:szCs w:val="22"/>
        </w:rPr>
        <w:t xml:space="preserve">where the ages </w:t>
      </w:r>
      <w:r w:rsidRPr="008B15A2">
        <w:rPr>
          <w:rFonts w:ascii="Arial" w:hAnsi="Arial" w:cs="Arial"/>
          <w:sz w:val="22"/>
          <w:szCs w:val="22"/>
        </w:rPr>
        <w:t>were unknown.</w:t>
      </w:r>
    </w:p>
    <w:p w14:paraId="7D2BD70F" w14:textId="0EF3CC0C" w:rsidR="00BE1B93" w:rsidRDefault="00BE1B93" w:rsidP="005A7DF6">
      <w:pPr>
        <w:pStyle w:val="ListParagraph"/>
        <w:numPr>
          <w:ilvl w:val="1"/>
          <w:numId w:val="3"/>
        </w:numPr>
        <w:rPr>
          <w:rFonts w:ascii="Arial" w:hAnsi="Arial" w:cs="Arial"/>
          <w:sz w:val="22"/>
          <w:szCs w:val="22"/>
        </w:rPr>
      </w:pPr>
      <w:r w:rsidRPr="00BE1B93">
        <w:rPr>
          <w:rFonts w:ascii="Arial" w:hAnsi="Arial" w:cs="Arial"/>
          <w:sz w:val="22"/>
          <w:szCs w:val="22"/>
        </w:rPr>
        <w:t xml:space="preserve">For Q1-Q3 of 2021, 26% of </w:t>
      </w:r>
      <w:r w:rsidR="00FE6014" w:rsidRPr="00A0249A">
        <w:rPr>
          <w:rFonts w:ascii="Arial" w:hAnsi="Arial" w:cs="Arial"/>
          <w:sz w:val="22"/>
          <w:szCs w:val="22"/>
        </w:rPr>
        <w:t xml:space="preserve">National Referral Mechanism </w:t>
      </w:r>
      <w:r w:rsidRPr="00A0249A">
        <w:rPr>
          <w:rFonts w:ascii="Arial" w:hAnsi="Arial" w:cs="Arial"/>
          <w:sz w:val="22"/>
          <w:szCs w:val="22"/>
        </w:rPr>
        <w:t>NRM</w:t>
      </w:r>
      <w:r w:rsidR="00A0249A">
        <w:rPr>
          <w:rFonts w:ascii="Arial" w:hAnsi="Arial" w:cs="Arial"/>
          <w:sz w:val="22"/>
          <w:szCs w:val="22"/>
        </w:rPr>
        <w:t xml:space="preserve"> </w:t>
      </w:r>
      <w:r w:rsidRPr="00A0249A">
        <w:rPr>
          <w:rFonts w:ascii="Arial" w:hAnsi="Arial" w:cs="Arial"/>
          <w:sz w:val="22"/>
          <w:szCs w:val="22"/>
        </w:rPr>
        <w:t>referrals were made</w:t>
      </w:r>
      <w:r w:rsidR="008B15A2">
        <w:rPr>
          <w:rFonts w:ascii="Arial" w:hAnsi="Arial" w:cs="Arial"/>
          <w:sz w:val="22"/>
          <w:szCs w:val="22"/>
        </w:rPr>
        <w:t xml:space="preserve"> by councils</w:t>
      </w:r>
      <w:r w:rsidR="00577F17" w:rsidRPr="00A0249A">
        <w:rPr>
          <w:rFonts w:ascii="Arial" w:hAnsi="Arial" w:cs="Arial"/>
          <w:sz w:val="22"/>
          <w:szCs w:val="22"/>
        </w:rPr>
        <w:t xml:space="preserve"> -</w:t>
      </w:r>
      <w:r w:rsidRPr="00A0249A">
        <w:rPr>
          <w:rFonts w:ascii="Arial" w:hAnsi="Arial" w:cs="Arial"/>
          <w:sz w:val="22"/>
          <w:szCs w:val="22"/>
        </w:rPr>
        <w:t xml:space="preserve"> 23% of referrals for children, 2% for adults and 1% </w:t>
      </w:r>
      <w:r w:rsidR="008B15A2">
        <w:rPr>
          <w:rFonts w:ascii="Arial" w:hAnsi="Arial" w:cs="Arial"/>
          <w:sz w:val="22"/>
          <w:szCs w:val="22"/>
        </w:rPr>
        <w:t xml:space="preserve">where the ages </w:t>
      </w:r>
      <w:r w:rsidRPr="00A0249A">
        <w:rPr>
          <w:rFonts w:ascii="Arial" w:hAnsi="Arial" w:cs="Arial"/>
          <w:sz w:val="22"/>
          <w:szCs w:val="22"/>
        </w:rPr>
        <w:t>were unknown.</w:t>
      </w:r>
    </w:p>
    <w:p w14:paraId="04885DA2" w14:textId="040A8129" w:rsidR="005D291D" w:rsidRDefault="008B15A2" w:rsidP="005A7DF6">
      <w:pPr>
        <w:pStyle w:val="ListParagraph"/>
        <w:numPr>
          <w:ilvl w:val="1"/>
          <w:numId w:val="3"/>
        </w:numPr>
        <w:rPr>
          <w:rFonts w:ascii="Arial" w:hAnsi="Arial" w:cs="Arial"/>
          <w:sz w:val="22"/>
          <w:szCs w:val="22"/>
        </w:rPr>
      </w:pPr>
      <w:r>
        <w:rPr>
          <w:rFonts w:ascii="Arial" w:hAnsi="Arial" w:cs="Arial"/>
          <w:sz w:val="22"/>
          <w:szCs w:val="22"/>
        </w:rPr>
        <w:t>The i</w:t>
      </w:r>
      <w:r w:rsidR="005D291D">
        <w:rPr>
          <w:rFonts w:ascii="Arial" w:hAnsi="Arial" w:cs="Arial"/>
          <w:sz w:val="22"/>
          <w:szCs w:val="22"/>
        </w:rPr>
        <w:t>ncrease in numbers ha</w:t>
      </w:r>
      <w:r w:rsidR="00307829">
        <w:rPr>
          <w:rFonts w:ascii="Arial" w:hAnsi="Arial" w:cs="Arial"/>
          <w:sz w:val="22"/>
          <w:szCs w:val="22"/>
        </w:rPr>
        <w:t>d largely</w:t>
      </w:r>
      <w:r w:rsidR="005D291D">
        <w:rPr>
          <w:rFonts w:ascii="Arial" w:hAnsi="Arial" w:cs="Arial"/>
          <w:sz w:val="22"/>
          <w:szCs w:val="22"/>
        </w:rPr>
        <w:t xml:space="preserve"> come from</w:t>
      </w:r>
      <w:r w:rsidR="00307829">
        <w:rPr>
          <w:rFonts w:ascii="Arial" w:hAnsi="Arial" w:cs="Arial"/>
          <w:sz w:val="22"/>
          <w:szCs w:val="22"/>
        </w:rPr>
        <w:t xml:space="preserve"> local authorities identifying </w:t>
      </w:r>
      <w:r w:rsidR="001E4F8B">
        <w:rPr>
          <w:rFonts w:ascii="Arial" w:hAnsi="Arial" w:cs="Arial"/>
          <w:sz w:val="22"/>
          <w:szCs w:val="22"/>
        </w:rPr>
        <w:t>children</w:t>
      </w:r>
      <w:r w:rsidR="00E034F4">
        <w:rPr>
          <w:rFonts w:ascii="Arial" w:hAnsi="Arial" w:cs="Arial"/>
          <w:sz w:val="22"/>
          <w:szCs w:val="22"/>
        </w:rPr>
        <w:t xml:space="preserve"> </w:t>
      </w:r>
      <w:r w:rsidR="001E4F8B">
        <w:rPr>
          <w:rFonts w:ascii="Arial" w:hAnsi="Arial" w:cs="Arial"/>
          <w:sz w:val="22"/>
          <w:szCs w:val="22"/>
        </w:rPr>
        <w:t xml:space="preserve">who were victims of </w:t>
      </w:r>
      <w:r w:rsidR="00E67F6A">
        <w:rPr>
          <w:rFonts w:ascii="Arial" w:hAnsi="Arial" w:cs="Arial"/>
          <w:sz w:val="22"/>
          <w:szCs w:val="22"/>
        </w:rPr>
        <w:t>criminal</w:t>
      </w:r>
      <w:r w:rsidR="001E4F8B">
        <w:rPr>
          <w:rFonts w:ascii="Arial" w:hAnsi="Arial" w:cs="Arial"/>
          <w:sz w:val="22"/>
          <w:szCs w:val="22"/>
        </w:rPr>
        <w:t xml:space="preserve"> exploitation</w:t>
      </w:r>
      <w:r w:rsidR="00E67F6A">
        <w:rPr>
          <w:rFonts w:ascii="Arial" w:hAnsi="Arial" w:cs="Arial"/>
          <w:sz w:val="22"/>
          <w:szCs w:val="22"/>
        </w:rPr>
        <w:t>.</w:t>
      </w:r>
    </w:p>
    <w:p w14:paraId="154A7F66" w14:textId="139523FC" w:rsidR="00C04D44" w:rsidRDefault="00BB6DA5" w:rsidP="00BB6DA5">
      <w:pPr>
        <w:pStyle w:val="ListParagraph"/>
        <w:numPr>
          <w:ilvl w:val="0"/>
          <w:numId w:val="3"/>
        </w:numPr>
        <w:rPr>
          <w:rFonts w:ascii="Arial" w:hAnsi="Arial" w:cs="Arial"/>
          <w:sz w:val="22"/>
          <w:szCs w:val="22"/>
        </w:rPr>
      </w:pPr>
      <w:r w:rsidRPr="00BB6DA5">
        <w:rPr>
          <w:rFonts w:ascii="Arial" w:hAnsi="Arial" w:cs="Arial"/>
          <w:sz w:val="22"/>
          <w:szCs w:val="22"/>
        </w:rPr>
        <w:t xml:space="preserve">NRM decision making for children </w:t>
      </w:r>
    </w:p>
    <w:p w14:paraId="22852F6D" w14:textId="4A26F7D1" w:rsidR="00062C9A" w:rsidRPr="00D84158" w:rsidRDefault="00B20CBB" w:rsidP="00D84158">
      <w:pPr>
        <w:pStyle w:val="ListParagraph"/>
        <w:numPr>
          <w:ilvl w:val="1"/>
          <w:numId w:val="3"/>
        </w:numPr>
        <w:rPr>
          <w:rFonts w:ascii="Arial" w:hAnsi="Arial" w:cs="Arial"/>
          <w:sz w:val="22"/>
          <w:szCs w:val="22"/>
        </w:rPr>
      </w:pPr>
      <w:r w:rsidRPr="00D84158">
        <w:rPr>
          <w:rFonts w:ascii="Arial" w:hAnsi="Arial" w:cs="Arial"/>
          <w:sz w:val="22"/>
          <w:szCs w:val="22"/>
        </w:rPr>
        <w:t>The</w:t>
      </w:r>
      <w:r w:rsidRPr="00C14B96">
        <w:rPr>
          <w:rFonts w:ascii="Arial" w:hAnsi="Arial" w:cs="Arial"/>
          <w:sz w:val="22"/>
          <w:szCs w:val="22"/>
        </w:rPr>
        <w:t xml:space="preserve"> Commissioner </w:t>
      </w:r>
      <w:r w:rsidR="00C14B96">
        <w:rPr>
          <w:rFonts w:ascii="Arial" w:hAnsi="Arial" w:cs="Arial"/>
          <w:sz w:val="22"/>
          <w:szCs w:val="22"/>
        </w:rPr>
        <w:t xml:space="preserve">recognised it would be a new burden but </w:t>
      </w:r>
      <w:r w:rsidRPr="00C14B96">
        <w:rPr>
          <w:rFonts w:ascii="Arial" w:hAnsi="Arial" w:cs="Arial"/>
          <w:sz w:val="22"/>
          <w:szCs w:val="22"/>
        </w:rPr>
        <w:t>had previously argued that d</w:t>
      </w:r>
      <w:r w:rsidR="002E714F" w:rsidRPr="00C14B96">
        <w:rPr>
          <w:rFonts w:ascii="Arial" w:hAnsi="Arial" w:cs="Arial"/>
          <w:sz w:val="22"/>
          <w:szCs w:val="22"/>
        </w:rPr>
        <w:t>ecision making for children would be made better at local level</w:t>
      </w:r>
      <w:r w:rsidR="00C14B96">
        <w:rPr>
          <w:rFonts w:ascii="Arial" w:hAnsi="Arial" w:cs="Arial"/>
          <w:sz w:val="22"/>
          <w:szCs w:val="22"/>
        </w:rPr>
        <w:t xml:space="preserve">. She </w:t>
      </w:r>
      <w:r w:rsidRPr="00C14B96">
        <w:rPr>
          <w:rFonts w:ascii="Arial" w:hAnsi="Arial" w:cs="Arial"/>
          <w:sz w:val="22"/>
          <w:szCs w:val="22"/>
        </w:rPr>
        <w:t>was pleased that in 2021 the</w:t>
      </w:r>
      <w:r w:rsidR="00D84158">
        <w:rPr>
          <w:rFonts w:ascii="Arial" w:hAnsi="Arial" w:cs="Arial"/>
          <w:sz w:val="22"/>
          <w:szCs w:val="22"/>
        </w:rPr>
        <w:t xml:space="preserve"> </w:t>
      </w:r>
      <w:r w:rsidR="00495387" w:rsidRPr="00B20CBB">
        <w:rPr>
          <w:rFonts w:ascii="Arial" w:hAnsi="Arial" w:cs="Arial"/>
          <w:sz w:val="22"/>
          <w:szCs w:val="22"/>
        </w:rPr>
        <w:t>Home Office</w:t>
      </w:r>
      <w:r w:rsidR="00D84158">
        <w:rPr>
          <w:rFonts w:ascii="Arial" w:hAnsi="Arial" w:cs="Arial"/>
          <w:sz w:val="22"/>
          <w:szCs w:val="22"/>
        </w:rPr>
        <w:t xml:space="preserve"> had</w:t>
      </w:r>
      <w:r w:rsidR="00495387" w:rsidRPr="00B20CBB">
        <w:rPr>
          <w:rFonts w:ascii="Arial" w:hAnsi="Arial" w:cs="Arial"/>
          <w:sz w:val="22"/>
          <w:szCs w:val="22"/>
        </w:rPr>
        <w:t xml:space="preserve"> commenced </w:t>
      </w:r>
      <w:r w:rsidR="00D84158">
        <w:rPr>
          <w:rFonts w:ascii="Arial" w:hAnsi="Arial" w:cs="Arial"/>
          <w:sz w:val="22"/>
          <w:szCs w:val="22"/>
        </w:rPr>
        <w:t xml:space="preserve">a </w:t>
      </w:r>
      <w:proofErr w:type="spellStart"/>
      <w:r w:rsidR="00D84158">
        <w:rPr>
          <w:rFonts w:ascii="Arial" w:hAnsi="Arial" w:cs="Arial"/>
          <w:sz w:val="22"/>
          <w:szCs w:val="22"/>
        </w:rPr>
        <w:t>year long</w:t>
      </w:r>
      <w:proofErr w:type="spellEnd"/>
      <w:r w:rsidR="00062C9A" w:rsidRPr="00D84158">
        <w:rPr>
          <w:rFonts w:ascii="Arial" w:hAnsi="Arial" w:cs="Arial"/>
          <w:sz w:val="22"/>
          <w:szCs w:val="22"/>
        </w:rPr>
        <w:t xml:space="preserve"> pilot running in </w:t>
      </w:r>
      <w:hyperlink r:id="rId10" w:history="1">
        <w:r w:rsidR="00062C9A" w:rsidRPr="00B20CBB">
          <w:rPr>
            <w:rStyle w:val="Hyperlink"/>
            <w:rFonts w:ascii="Arial" w:hAnsi="Arial" w:cs="Arial"/>
            <w:color w:val="auto"/>
            <w:sz w:val="22"/>
            <w:szCs w:val="22"/>
            <w:u w:val="none"/>
          </w:rPr>
          <w:t>ten local authority areas</w:t>
        </w:r>
      </w:hyperlink>
      <w:r w:rsidR="00495387" w:rsidRPr="00B20CBB">
        <w:rPr>
          <w:rFonts w:ascii="Arial" w:hAnsi="Arial" w:cs="Arial"/>
          <w:sz w:val="22"/>
          <w:szCs w:val="22"/>
        </w:rPr>
        <w:t>.</w:t>
      </w:r>
      <w:r w:rsidR="00C14B96">
        <w:rPr>
          <w:rFonts w:ascii="Arial" w:hAnsi="Arial" w:cs="Arial"/>
          <w:sz w:val="22"/>
          <w:szCs w:val="22"/>
        </w:rPr>
        <w:t xml:space="preserve"> Early feedback shows much faster decision making.</w:t>
      </w:r>
    </w:p>
    <w:p w14:paraId="24502656" w14:textId="53FDE544" w:rsidR="00C30729" w:rsidRDefault="00A369E1" w:rsidP="00C30729">
      <w:pPr>
        <w:pStyle w:val="ListParagraph"/>
        <w:numPr>
          <w:ilvl w:val="0"/>
          <w:numId w:val="3"/>
        </w:numPr>
        <w:rPr>
          <w:rFonts w:ascii="Arial" w:hAnsi="Arial" w:cs="Arial"/>
          <w:sz w:val="22"/>
          <w:szCs w:val="22"/>
        </w:rPr>
      </w:pPr>
      <w:r>
        <w:rPr>
          <w:rFonts w:ascii="Arial" w:hAnsi="Arial" w:cs="Arial"/>
          <w:sz w:val="22"/>
          <w:szCs w:val="22"/>
        </w:rPr>
        <w:t>The Commissioner also highlighted some of the difficult issues for councils around modern slavery, specifically around s</w:t>
      </w:r>
      <w:r w:rsidR="00C30729">
        <w:rPr>
          <w:rFonts w:ascii="Arial" w:hAnsi="Arial" w:cs="Arial"/>
          <w:sz w:val="22"/>
          <w:szCs w:val="22"/>
        </w:rPr>
        <w:t>upport for adult victims</w:t>
      </w:r>
      <w:r>
        <w:rPr>
          <w:rFonts w:ascii="Arial" w:hAnsi="Arial" w:cs="Arial"/>
          <w:sz w:val="22"/>
          <w:szCs w:val="22"/>
        </w:rPr>
        <w:t xml:space="preserve">. She noted tensions between councils and the Home Office support provider over who should provide support and emphasised that </w:t>
      </w:r>
      <w:r w:rsidR="005262E7">
        <w:rPr>
          <w:rFonts w:ascii="Arial" w:hAnsi="Arial" w:cs="Arial"/>
          <w:sz w:val="22"/>
          <w:szCs w:val="22"/>
        </w:rPr>
        <w:t>support through the national contract should not prevent anyone from receiving support they are entitled to receive locally.</w:t>
      </w:r>
      <w:r w:rsidR="00784771">
        <w:rPr>
          <w:rFonts w:ascii="Arial" w:hAnsi="Arial" w:cs="Arial"/>
          <w:sz w:val="22"/>
          <w:szCs w:val="22"/>
        </w:rPr>
        <w:t xml:space="preserve"> She noted </w:t>
      </w:r>
      <w:proofErr w:type="gramStart"/>
      <w:r w:rsidR="00784771">
        <w:rPr>
          <w:rFonts w:ascii="Arial" w:hAnsi="Arial" w:cs="Arial"/>
          <w:sz w:val="22"/>
          <w:szCs w:val="22"/>
        </w:rPr>
        <w:t>particular issues</w:t>
      </w:r>
      <w:proofErr w:type="gramEnd"/>
      <w:r w:rsidR="00784771">
        <w:rPr>
          <w:rFonts w:ascii="Arial" w:hAnsi="Arial" w:cs="Arial"/>
          <w:sz w:val="22"/>
          <w:szCs w:val="22"/>
        </w:rPr>
        <w:t xml:space="preserve"> with housing and adult social care and gave an example of where a victim had been left without support as different councils looked at whether </w:t>
      </w:r>
      <w:r w:rsidR="002A6461">
        <w:rPr>
          <w:rFonts w:ascii="Arial" w:hAnsi="Arial" w:cs="Arial"/>
          <w:sz w:val="22"/>
          <w:szCs w:val="22"/>
        </w:rPr>
        <w:t>they were required to provide this or not.</w:t>
      </w:r>
    </w:p>
    <w:p w14:paraId="50D63E83" w14:textId="6EE931CF" w:rsidR="002A6461" w:rsidRDefault="002A6461" w:rsidP="00C30729">
      <w:pPr>
        <w:pStyle w:val="ListParagraph"/>
        <w:numPr>
          <w:ilvl w:val="0"/>
          <w:numId w:val="3"/>
        </w:numPr>
        <w:rPr>
          <w:rFonts w:ascii="Arial" w:hAnsi="Arial" w:cs="Arial"/>
          <w:sz w:val="22"/>
          <w:szCs w:val="22"/>
        </w:rPr>
      </w:pPr>
      <w:r>
        <w:rPr>
          <w:rFonts w:ascii="Arial" w:hAnsi="Arial" w:cs="Arial"/>
          <w:sz w:val="22"/>
          <w:szCs w:val="22"/>
        </w:rPr>
        <w:t xml:space="preserve">Dame Sara noted that the Care Quality Commission </w:t>
      </w:r>
      <w:r w:rsidR="00CA0CA4">
        <w:rPr>
          <w:rFonts w:ascii="Arial" w:hAnsi="Arial" w:cs="Arial"/>
          <w:sz w:val="22"/>
          <w:szCs w:val="22"/>
        </w:rPr>
        <w:t xml:space="preserve">is to begin looking at how councils are fulfilling their Care Act </w:t>
      </w:r>
      <w:proofErr w:type="gramStart"/>
      <w:r w:rsidR="00CA0CA4">
        <w:rPr>
          <w:rFonts w:ascii="Arial" w:hAnsi="Arial" w:cs="Arial"/>
          <w:sz w:val="22"/>
          <w:szCs w:val="22"/>
        </w:rPr>
        <w:t>responsibilities, and</w:t>
      </w:r>
      <w:proofErr w:type="gramEnd"/>
      <w:r w:rsidR="00CA0CA4">
        <w:rPr>
          <w:rFonts w:ascii="Arial" w:hAnsi="Arial" w:cs="Arial"/>
          <w:sz w:val="22"/>
          <w:szCs w:val="22"/>
        </w:rPr>
        <w:t xml:space="preserve"> encouraged authorities to look at Sheffield City Council’s trusted assessor model in housing support</w:t>
      </w:r>
      <w:r w:rsidR="00E4775A">
        <w:rPr>
          <w:rFonts w:ascii="Arial" w:hAnsi="Arial" w:cs="Arial"/>
          <w:sz w:val="22"/>
          <w:szCs w:val="22"/>
        </w:rPr>
        <w:t>, local connection policies, links with The Salvation Army national support provider and Multi-Agency Case Conferences to strengthen their response.</w:t>
      </w:r>
    </w:p>
    <w:p w14:paraId="0328BF60" w14:textId="161D554E" w:rsidR="00AE1BE9" w:rsidRDefault="00AE1BE9" w:rsidP="00C30729">
      <w:pPr>
        <w:pStyle w:val="ListParagraph"/>
        <w:numPr>
          <w:ilvl w:val="0"/>
          <w:numId w:val="3"/>
        </w:numPr>
        <w:rPr>
          <w:rFonts w:ascii="Arial" w:hAnsi="Arial" w:cs="Arial"/>
          <w:sz w:val="22"/>
          <w:szCs w:val="22"/>
        </w:rPr>
      </w:pPr>
      <w:r>
        <w:rPr>
          <w:rFonts w:ascii="Arial" w:hAnsi="Arial" w:cs="Arial"/>
          <w:sz w:val="22"/>
          <w:szCs w:val="22"/>
        </w:rPr>
        <w:t>The Commissioner encouraged councillors individually to look at 3 issues:</w:t>
      </w:r>
    </w:p>
    <w:p w14:paraId="7E5E5CB6" w14:textId="7E6F5772" w:rsidR="00AE1BE9" w:rsidRDefault="00AE1BE9" w:rsidP="00AE1BE9">
      <w:pPr>
        <w:pStyle w:val="ListParagraph"/>
        <w:numPr>
          <w:ilvl w:val="1"/>
          <w:numId w:val="3"/>
        </w:numPr>
        <w:rPr>
          <w:rFonts w:ascii="Arial" w:hAnsi="Arial" w:cs="Arial"/>
          <w:sz w:val="22"/>
          <w:szCs w:val="22"/>
        </w:rPr>
      </w:pPr>
      <w:r>
        <w:rPr>
          <w:rFonts w:ascii="Arial" w:hAnsi="Arial" w:cs="Arial"/>
          <w:sz w:val="22"/>
          <w:szCs w:val="22"/>
        </w:rPr>
        <w:t>How engaged their authority is in multi-agency working.</w:t>
      </w:r>
    </w:p>
    <w:p w14:paraId="107ABAE3" w14:textId="07FC97FA" w:rsidR="0064681A" w:rsidRDefault="0064681A" w:rsidP="00AE1BE9">
      <w:pPr>
        <w:pStyle w:val="ListParagraph"/>
        <w:numPr>
          <w:ilvl w:val="1"/>
          <w:numId w:val="3"/>
        </w:numPr>
        <w:rPr>
          <w:rFonts w:ascii="Arial" w:hAnsi="Arial" w:cs="Arial"/>
          <w:sz w:val="22"/>
          <w:szCs w:val="22"/>
        </w:rPr>
      </w:pPr>
      <w:r>
        <w:rPr>
          <w:rFonts w:ascii="Arial" w:hAnsi="Arial" w:cs="Arial"/>
          <w:sz w:val="22"/>
          <w:szCs w:val="22"/>
        </w:rPr>
        <w:t xml:space="preserve">The level of support the authority provides at pre-, </w:t>
      </w:r>
      <w:proofErr w:type="gramStart"/>
      <w:r>
        <w:rPr>
          <w:rFonts w:ascii="Arial" w:hAnsi="Arial" w:cs="Arial"/>
          <w:sz w:val="22"/>
          <w:szCs w:val="22"/>
        </w:rPr>
        <w:t>post-</w:t>
      </w:r>
      <w:proofErr w:type="gramEnd"/>
      <w:r>
        <w:rPr>
          <w:rFonts w:ascii="Arial" w:hAnsi="Arial" w:cs="Arial"/>
          <w:sz w:val="22"/>
          <w:szCs w:val="22"/>
        </w:rPr>
        <w:t xml:space="preserve"> or non-consenting to NRM level.</w:t>
      </w:r>
    </w:p>
    <w:p w14:paraId="005EFA96" w14:textId="7EE9A887" w:rsidR="0064681A" w:rsidRDefault="0064681A" w:rsidP="00C4494C">
      <w:pPr>
        <w:pStyle w:val="ListParagraph"/>
        <w:numPr>
          <w:ilvl w:val="1"/>
          <w:numId w:val="3"/>
        </w:numPr>
        <w:rPr>
          <w:rFonts w:ascii="Arial" w:hAnsi="Arial" w:cs="Arial"/>
          <w:sz w:val="22"/>
          <w:szCs w:val="22"/>
        </w:rPr>
      </w:pPr>
      <w:r>
        <w:rPr>
          <w:rFonts w:ascii="Arial" w:hAnsi="Arial" w:cs="Arial"/>
          <w:sz w:val="22"/>
          <w:szCs w:val="22"/>
        </w:rPr>
        <w:t>Ensuring their authorities are prepared for the extension of supply chain requirements to councils.</w:t>
      </w:r>
    </w:p>
    <w:p w14:paraId="11ECA689" w14:textId="77777777" w:rsidR="00D102A8" w:rsidRDefault="00D102A8" w:rsidP="00D102A8">
      <w:pPr>
        <w:pStyle w:val="ListParagraph"/>
        <w:ind w:left="709"/>
        <w:rPr>
          <w:rFonts w:ascii="Arial" w:hAnsi="Arial" w:cs="Arial"/>
          <w:sz w:val="22"/>
          <w:szCs w:val="22"/>
        </w:rPr>
      </w:pPr>
    </w:p>
    <w:p w14:paraId="077DD09D" w14:textId="77777777" w:rsidR="00D102A8" w:rsidRDefault="00D102A8" w:rsidP="00D102A8">
      <w:pPr>
        <w:pStyle w:val="ListParagraph"/>
        <w:ind w:left="709"/>
        <w:rPr>
          <w:rFonts w:ascii="Arial" w:hAnsi="Arial" w:cs="Arial"/>
          <w:sz w:val="22"/>
          <w:szCs w:val="22"/>
        </w:rPr>
      </w:pPr>
    </w:p>
    <w:p w14:paraId="0CD86E70" w14:textId="3EBD8400" w:rsidR="001B2F89" w:rsidRPr="00D102A8" w:rsidRDefault="001B2F89" w:rsidP="00D102A8">
      <w:pPr>
        <w:pStyle w:val="ListParagraph"/>
        <w:ind w:left="709"/>
        <w:rPr>
          <w:rFonts w:ascii="Arial" w:hAnsi="Arial" w:cs="Arial"/>
          <w:sz w:val="22"/>
          <w:szCs w:val="22"/>
        </w:rPr>
      </w:pPr>
      <w:r w:rsidRPr="00D102A8">
        <w:rPr>
          <w:rFonts w:ascii="Arial" w:hAnsi="Arial" w:cs="Arial"/>
          <w:sz w:val="22"/>
          <w:szCs w:val="22"/>
        </w:rPr>
        <w:t>Following the discussion, members made the following comments:</w:t>
      </w:r>
    </w:p>
    <w:p w14:paraId="5EBC5619" w14:textId="57E91CFE" w:rsidR="00765F3B" w:rsidRDefault="0068708A" w:rsidP="00B94AB2">
      <w:pPr>
        <w:pStyle w:val="ListParagraph"/>
        <w:numPr>
          <w:ilvl w:val="0"/>
          <w:numId w:val="2"/>
        </w:numPr>
        <w:rPr>
          <w:rFonts w:ascii="Arial" w:hAnsi="Arial" w:cs="Arial"/>
          <w:sz w:val="22"/>
          <w:szCs w:val="22"/>
        </w:rPr>
      </w:pPr>
      <w:r>
        <w:rPr>
          <w:rFonts w:ascii="Arial" w:hAnsi="Arial" w:cs="Arial"/>
          <w:sz w:val="22"/>
          <w:szCs w:val="22"/>
        </w:rPr>
        <w:t>The importance of taking a public health approach to the issue</w:t>
      </w:r>
      <w:r w:rsidR="00CE54F5">
        <w:rPr>
          <w:rFonts w:ascii="Arial" w:hAnsi="Arial" w:cs="Arial"/>
          <w:sz w:val="22"/>
          <w:szCs w:val="22"/>
        </w:rPr>
        <w:t xml:space="preserve"> – the Commissioner noted that she is meeting with the domestic abuse and </w:t>
      </w:r>
      <w:proofErr w:type="gramStart"/>
      <w:r w:rsidR="00CE54F5">
        <w:rPr>
          <w:rFonts w:ascii="Arial" w:hAnsi="Arial" w:cs="Arial"/>
          <w:sz w:val="22"/>
          <w:szCs w:val="22"/>
        </w:rPr>
        <w:t>victims</w:t>
      </w:r>
      <w:proofErr w:type="gramEnd"/>
      <w:r w:rsidR="00CE54F5">
        <w:rPr>
          <w:rFonts w:ascii="Arial" w:hAnsi="Arial" w:cs="Arial"/>
          <w:sz w:val="22"/>
          <w:szCs w:val="22"/>
        </w:rPr>
        <w:t xml:space="preserve"> commissioners to try to promulgate this approach across the public sector.</w:t>
      </w:r>
    </w:p>
    <w:p w14:paraId="04848629" w14:textId="50499084" w:rsidR="00DC69B1" w:rsidRDefault="00B94AB2" w:rsidP="00B94AB2">
      <w:pPr>
        <w:pStyle w:val="ListParagraph"/>
        <w:numPr>
          <w:ilvl w:val="0"/>
          <w:numId w:val="2"/>
        </w:numPr>
        <w:rPr>
          <w:rFonts w:ascii="Arial" w:hAnsi="Arial" w:cs="Arial"/>
          <w:sz w:val="22"/>
          <w:szCs w:val="22"/>
        </w:rPr>
      </w:pPr>
      <w:r>
        <w:rPr>
          <w:rFonts w:ascii="Arial" w:hAnsi="Arial" w:cs="Arial"/>
          <w:sz w:val="22"/>
          <w:szCs w:val="22"/>
        </w:rPr>
        <w:t xml:space="preserve">Members commented </w:t>
      </w:r>
      <w:r w:rsidR="00DD268D">
        <w:rPr>
          <w:rFonts w:ascii="Arial" w:hAnsi="Arial" w:cs="Arial"/>
          <w:sz w:val="22"/>
          <w:szCs w:val="22"/>
        </w:rPr>
        <w:t>if</w:t>
      </w:r>
      <w:r w:rsidR="0035717C">
        <w:rPr>
          <w:rFonts w:ascii="Arial" w:hAnsi="Arial" w:cs="Arial"/>
          <w:sz w:val="22"/>
          <w:szCs w:val="22"/>
        </w:rPr>
        <w:t xml:space="preserve"> enough progress</w:t>
      </w:r>
      <w:r w:rsidR="00ED090F">
        <w:rPr>
          <w:rFonts w:ascii="Arial" w:hAnsi="Arial" w:cs="Arial"/>
          <w:sz w:val="22"/>
          <w:szCs w:val="22"/>
        </w:rPr>
        <w:t xml:space="preserve"> </w:t>
      </w:r>
      <w:r w:rsidR="00E273D2">
        <w:rPr>
          <w:rFonts w:ascii="Arial" w:hAnsi="Arial" w:cs="Arial"/>
          <w:sz w:val="22"/>
          <w:szCs w:val="22"/>
        </w:rPr>
        <w:t xml:space="preserve">had been </w:t>
      </w:r>
      <w:r w:rsidR="00ED090F">
        <w:rPr>
          <w:rFonts w:ascii="Arial" w:hAnsi="Arial" w:cs="Arial"/>
          <w:sz w:val="22"/>
          <w:szCs w:val="22"/>
        </w:rPr>
        <w:t>made</w:t>
      </w:r>
      <w:r w:rsidR="0035717C">
        <w:rPr>
          <w:rFonts w:ascii="Arial" w:hAnsi="Arial" w:cs="Arial"/>
          <w:sz w:val="22"/>
          <w:szCs w:val="22"/>
        </w:rPr>
        <w:t xml:space="preserve"> </w:t>
      </w:r>
      <w:r w:rsidR="00352189">
        <w:rPr>
          <w:rFonts w:ascii="Arial" w:hAnsi="Arial" w:cs="Arial"/>
          <w:sz w:val="22"/>
          <w:szCs w:val="22"/>
        </w:rPr>
        <w:t xml:space="preserve">on addressing slavery in </w:t>
      </w:r>
      <w:r w:rsidR="0035717C">
        <w:rPr>
          <w:rFonts w:ascii="Arial" w:hAnsi="Arial" w:cs="Arial"/>
          <w:sz w:val="22"/>
          <w:szCs w:val="22"/>
        </w:rPr>
        <w:t xml:space="preserve">supply chains and if there were </w:t>
      </w:r>
      <w:r w:rsidR="00DD268D">
        <w:rPr>
          <w:rFonts w:ascii="Arial" w:hAnsi="Arial" w:cs="Arial"/>
          <w:sz w:val="22"/>
          <w:szCs w:val="22"/>
        </w:rPr>
        <w:t>examples of</w:t>
      </w:r>
      <w:r w:rsidR="003974E9">
        <w:rPr>
          <w:rFonts w:ascii="Arial" w:hAnsi="Arial" w:cs="Arial"/>
          <w:sz w:val="22"/>
          <w:szCs w:val="22"/>
        </w:rPr>
        <w:t xml:space="preserve"> best</w:t>
      </w:r>
      <w:r w:rsidR="00953F1E">
        <w:rPr>
          <w:rFonts w:ascii="Arial" w:hAnsi="Arial" w:cs="Arial"/>
          <w:sz w:val="22"/>
          <w:szCs w:val="22"/>
        </w:rPr>
        <w:t xml:space="preserve"> practice</w:t>
      </w:r>
      <w:r w:rsidR="00DC69B1">
        <w:rPr>
          <w:rFonts w:ascii="Arial" w:hAnsi="Arial" w:cs="Arial"/>
          <w:sz w:val="22"/>
          <w:szCs w:val="22"/>
        </w:rPr>
        <w:t xml:space="preserve">. </w:t>
      </w:r>
      <w:r w:rsidR="00AB49D7">
        <w:rPr>
          <w:rFonts w:ascii="Arial" w:hAnsi="Arial" w:cs="Arial"/>
          <w:sz w:val="22"/>
          <w:szCs w:val="22"/>
        </w:rPr>
        <w:t xml:space="preserve">Dame Sara replied that the issue around supply chains was highly problematic </w:t>
      </w:r>
      <w:r w:rsidR="00123E6D">
        <w:rPr>
          <w:rFonts w:ascii="Arial" w:hAnsi="Arial" w:cs="Arial"/>
          <w:sz w:val="22"/>
          <w:szCs w:val="22"/>
        </w:rPr>
        <w:t>both in public and private sector</w:t>
      </w:r>
      <w:r w:rsidR="00003F0F">
        <w:rPr>
          <w:rFonts w:ascii="Arial" w:hAnsi="Arial" w:cs="Arial"/>
          <w:sz w:val="22"/>
          <w:szCs w:val="22"/>
        </w:rPr>
        <w:t xml:space="preserve">, which needed to be looked at </w:t>
      </w:r>
      <w:r w:rsidR="00DC69B1">
        <w:rPr>
          <w:rFonts w:ascii="Arial" w:hAnsi="Arial" w:cs="Arial"/>
          <w:sz w:val="22"/>
          <w:szCs w:val="22"/>
        </w:rPr>
        <w:t xml:space="preserve">much more seriously. </w:t>
      </w:r>
      <w:r w:rsidR="00352189">
        <w:rPr>
          <w:rFonts w:ascii="Arial" w:hAnsi="Arial" w:cs="Arial"/>
          <w:sz w:val="22"/>
          <w:szCs w:val="22"/>
        </w:rPr>
        <w:t xml:space="preserve"> Councils should look at high risk </w:t>
      </w:r>
      <w:proofErr w:type="gramStart"/>
      <w:r w:rsidR="00352189">
        <w:rPr>
          <w:rFonts w:ascii="Arial" w:hAnsi="Arial" w:cs="Arial"/>
          <w:sz w:val="22"/>
          <w:szCs w:val="22"/>
        </w:rPr>
        <w:t>sectors in particular</w:t>
      </w:r>
      <w:proofErr w:type="gramEnd"/>
      <w:r w:rsidR="00352189">
        <w:rPr>
          <w:rFonts w:ascii="Arial" w:hAnsi="Arial" w:cs="Arial"/>
          <w:sz w:val="22"/>
          <w:szCs w:val="22"/>
        </w:rPr>
        <w:t>.</w:t>
      </w:r>
    </w:p>
    <w:p w14:paraId="142801E0" w14:textId="068C03D9" w:rsidR="00B94AB2" w:rsidRDefault="00FD152E" w:rsidP="00B94AB2">
      <w:pPr>
        <w:pStyle w:val="ListParagraph"/>
        <w:numPr>
          <w:ilvl w:val="0"/>
          <w:numId w:val="2"/>
        </w:numPr>
        <w:rPr>
          <w:rFonts w:ascii="Arial" w:hAnsi="Arial" w:cs="Arial"/>
          <w:sz w:val="22"/>
          <w:szCs w:val="22"/>
        </w:rPr>
      </w:pPr>
      <w:r>
        <w:rPr>
          <w:rFonts w:ascii="Arial" w:hAnsi="Arial" w:cs="Arial"/>
          <w:sz w:val="22"/>
          <w:szCs w:val="22"/>
        </w:rPr>
        <w:lastRenderedPageBreak/>
        <w:t xml:space="preserve">Members highlighted that there </w:t>
      </w:r>
      <w:r w:rsidR="00697E77">
        <w:rPr>
          <w:rFonts w:ascii="Arial" w:hAnsi="Arial" w:cs="Arial"/>
          <w:sz w:val="22"/>
          <w:szCs w:val="22"/>
        </w:rPr>
        <w:t xml:space="preserve">were difficulties around housing </w:t>
      </w:r>
      <w:r w:rsidR="00AA34A4">
        <w:rPr>
          <w:rFonts w:ascii="Arial" w:hAnsi="Arial" w:cs="Arial"/>
          <w:sz w:val="22"/>
          <w:szCs w:val="22"/>
        </w:rPr>
        <w:t xml:space="preserve">as there </w:t>
      </w:r>
      <w:r w:rsidR="0041557C">
        <w:rPr>
          <w:rFonts w:ascii="Arial" w:hAnsi="Arial" w:cs="Arial"/>
          <w:sz w:val="22"/>
          <w:szCs w:val="22"/>
        </w:rPr>
        <w:t>wa</w:t>
      </w:r>
      <w:r w:rsidR="00AA34A4">
        <w:rPr>
          <w:rFonts w:ascii="Arial" w:hAnsi="Arial" w:cs="Arial"/>
          <w:sz w:val="22"/>
          <w:szCs w:val="22"/>
        </w:rPr>
        <w:t xml:space="preserve">s a lack of temporary and permanent </w:t>
      </w:r>
      <w:r w:rsidR="0041557C">
        <w:rPr>
          <w:rFonts w:ascii="Arial" w:hAnsi="Arial" w:cs="Arial"/>
          <w:sz w:val="22"/>
          <w:szCs w:val="22"/>
        </w:rPr>
        <w:t>accommodation available to local authorities</w:t>
      </w:r>
      <w:r w:rsidR="006138DD">
        <w:rPr>
          <w:rFonts w:ascii="Arial" w:hAnsi="Arial" w:cs="Arial"/>
          <w:sz w:val="22"/>
          <w:szCs w:val="22"/>
        </w:rPr>
        <w:t xml:space="preserve"> due to </w:t>
      </w:r>
      <w:proofErr w:type="gramStart"/>
      <w:r w:rsidR="006138DD">
        <w:rPr>
          <w:rFonts w:ascii="Arial" w:hAnsi="Arial" w:cs="Arial"/>
          <w:sz w:val="22"/>
          <w:szCs w:val="22"/>
        </w:rPr>
        <w:t>funding</w:t>
      </w:r>
      <w:r w:rsidR="008D3884">
        <w:rPr>
          <w:rFonts w:ascii="Arial" w:hAnsi="Arial" w:cs="Arial"/>
          <w:sz w:val="22"/>
          <w:szCs w:val="22"/>
        </w:rPr>
        <w:t xml:space="preserve"> </w:t>
      </w:r>
      <w:r w:rsidR="00447F3F">
        <w:rPr>
          <w:rFonts w:ascii="Arial" w:hAnsi="Arial" w:cs="Arial"/>
          <w:sz w:val="22"/>
          <w:szCs w:val="22"/>
        </w:rPr>
        <w:t>,w</w:t>
      </w:r>
      <w:r w:rsidR="0029250E">
        <w:rPr>
          <w:rFonts w:ascii="Arial" w:hAnsi="Arial" w:cs="Arial"/>
          <w:sz w:val="22"/>
          <w:szCs w:val="22"/>
        </w:rPr>
        <w:t>ith</w:t>
      </w:r>
      <w:proofErr w:type="gramEnd"/>
      <w:r w:rsidR="0029250E">
        <w:rPr>
          <w:rFonts w:ascii="Arial" w:hAnsi="Arial" w:cs="Arial"/>
          <w:sz w:val="22"/>
          <w:szCs w:val="22"/>
        </w:rPr>
        <w:t xml:space="preserve"> m</w:t>
      </w:r>
      <w:r w:rsidR="009C2151">
        <w:rPr>
          <w:rFonts w:ascii="Arial" w:hAnsi="Arial" w:cs="Arial"/>
          <w:sz w:val="22"/>
          <w:szCs w:val="22"/>
        </w:rPr>
        <w:t>ore need</w:t>
      </w:r>
      <w:r w:rsidR="0029250E">
        <w:rPr>
          <w:rFonts w:ascii="Arial" w:hAnsi="Arial" w:cs="Arial"/>
          <w:sz w:val="22"/>
          <w:szCs w:val="22"/>
        </w:rPr>
        <w:t>ing</w:t>
      </w:r>
      <w:r w:rsidR="009C2151">
        <w:rPr>
          <w:rFonts w:ascii="Arial" w:hAnsi="Arial" w:cs="Arial"/>
          <w:sz w:val="22"/>
          <w:szCs w:val="22"/>
        </w:rPr>
        <w:t xml:space="preserve"> to be done to </w:t>
      </w:r>
      <w:r w:rsidR="008D3884">
        <w:rPr>
          <w:rFonts w:ascii="Arial" w:hAnsi="Arial" w:cs="Arial"/>
          <w:sz w:val="22"/>
          <w:szCs w:val="22"/>
        </w:rPr>
        <w:t>provide specific</w:t>
      </w:r>
      <w:r w:rsidR="00CF033E">
        <w:rPr>
          <w:rFonts w:ascii="Arial" w:hAnsi="Arial" w:cs="Arial"/>
          <w:sz w:val="22"/>
          <w:szCs w:val="22"/>
        </w:rPr>
        <w:t xml:space="preserve"> resources</w:t>
      </w:r>
      <w:r w:rsidR="0029250E">
        <w:rPr>
          <w:rFonts w:ascii="Arial" w:hAnsi="Arial" w:cs="Arial"/>
          <w:sz w:val="22"/>
          <w:szCs w:val="22"/>
        </w:rPr>
        <w:t>.</w:t>
      </w:r>
      <w:r w:rsidR="007F4684">
        <w:rPr>
          <w:rFonts w:ascii="Arial" w:hAnsi="Arial" w:cs="Arial"/>
          <w:sz w:val="22"/>
          <w:szCs w:val="22"/>
        </w:rPr>
        <w:t xml:space="preserve"> Dame Sara agreed that there was a shortage of accommodation</w:t>
      </w:r>
      <w:r w:rsidR="003430F5">
        <w:rPr>
          <w:rFonts w:ascii="Arial" w:hAnsi="Arial" w:cs="Arial"/>
          <w:sz w:val="22"/>
          <w:szCs w:val="22"/>
        </w:rPr>
        <w:t xml:space="preserve"> but argued</w:t>
      </w:r>
      <w:r w:rsidR="00BF2068">
        <w:rPr>
          <w:rFonts w:ascii="Arial" w:hAnsi="Arial" w:cs="Arial"/>
          <w:sz w:val="22"/>
          <w:szCs w:val="22"/>
        </w:rPr>
        <w:t xml:space="preserve"> </w:t>
      </w:r>
      <w:r w:rsidR="00DD5956">
        <w:rPr>
          <w:rFonts w:ascii="Arial" w:hAnsi="Arial" w:cs="Arial"/>
          <w:sz w:val="22"/>
          <w:szCs w:val="22"/>
        </w:rPr>
        <w:t xml:space="preserve">that </w:t>
      </w:r>
      <w:r w:rsidR="00886373">
        <w:rPr>
          <w:rFonts w:ascii="Arial" w:hAnsi="Arial" w:cs="Arial"/>
          <w:sz w:val="22"/>
          <w:szCs w:val="22"/>
        </w:rPr>
        <w:t xml:space="preserve">resources were often found eventually - </w:t>
      </w:r>
      <w:r w:rsidR="00DD5956">
        <w:rPr>
          <w:rFonts w:ascii="Arial" w:hAnsi="Arial" w:cs="Arial"/>
          <w:sz w:val="22"/>
          <w:szCs w:val="22"/>
        </w:rPr>
        <w:t xml:space="preserve">the system needed to </w:t>
      </w:r>
      <w:r w:rsidR="00886373">
        <w:rPr>
          <w:rFonts w:ascii="Arial" w:hAnsi="Arial" w:cs="Arial"/>
          <w:sz w:val="22"/>
          <w:szCs w:val="22"/>
        </w:rPr>
        <w:t xml:space="preserve">make quicker decisions so that it </w:t>
      </w:r>
      <w:r w:rsidR="00313564">
        <w:rPr>
          <w:rFonts w:ascii="Arial" w:hAnsi="Arial" w:cs="Arial"/>
          <w:sz w:val="22"/>
          <w:szCs w:val="22"/>
        </w:rPr>
        <w:t>is</w:t>
      </w:r>
      <w:r w:rsidR="0059531B">
        <w:rPr>
          <w:rFonts w:ascii="Arial" w:hAnsi="Arial" w:cs="Arial"/>
          <w:sz w:val="22"/>
          <w:szCs w:val="22"/>
        </w:rPr>
        <w:t xml:space="preserve"> less damaging to victims</w:t>
      </w:r>
      <w:r w:rsidR="00ED090F">
        <w:rPr>
          <w:rFonts w:ascii="Arial" w:hAnsi="Arial" w:cs="Arial"/>
          <w:sz w:val="22"/>
          <w:szCs w:val="22"/>
        </w:rPr>
        <w:t xml:space="preserve"> who were often passed around different departments and agencies</w:t>
      </w:r>
      <w:r w:rsidR="0059531B">
        <w:rPr>
          <w:rFonts w:ascii="Arial" w:hAnsi="Arial" w:cs="Arial"/>
          <w:sz w:val="22"/>
          <w:szCs w:val="22"/>
        </w:rPr>
        <w:t xml:space="preserve">. </w:t>
      </w:r>
      <w:r w:rsidR="00F33A72">
        <w:rPr>
          <w:rFonts w:ascii="Arial" w:hAnsi="Arial" w:cs="Arial"/>
          <w:sz w:val="22"/>
          <w:szCs w:val="22"/>
        </w:rPr>
        <w:t xml:space="preserve"> </w:t>
      </w:r>
    </w:p>
    <w:p w14:paraId="2E7BA710" w14:textId="2C10001C" w:rsidR="00433AB8" w:rsidRDefault="00CB2F73" w:rsidP="00B94AB2">
      <w:pPr>
        <w:pStyle w:val="ListParagraph"/>
        <w:numPr>
          <w:ilvl w:val="0"/>
          <w:numId w:val="2"/>
        </w:numPr>
        <w:rPr>
          <w:rFonts w:ascii="Arial" w:hAnsi="Arial" w:cs="Arial"/>
          <w:sz w:val="22"/>
          <w:szCs w:val="22"/>
        </w:rPr>
      </w:pPr>
      <w:r>
        <w:rPr>
          <w:rFonts w:ascii="Arial" w:hAnsi="Arial" w:cs="Arial"/>
          <w:sz w:val="22"/>
          <w:szCs w:val="22"/>
        </w:rPr>
        <w:t>The Chair</w:t>
      </w:r>
      <w:r w:rsidR="00433AB8">
        <w:rPr>
          <w:rFonts w:ascii="Arial" w:hAnsi="Arial" w:cs="Arial"/>
          <w:sz w:val="22"/>
          <w:szCs w:val="22"/>
        </w:rPr>
        <w:t xml:space="preserve"> </w:t>
      </w:r>
      <w:r w:rsidR="009E3DFD">
        <w:rPr>
          <w:rFonts w:ascii="Arial" w:hAnsi="Arial" w:cs="Arial"/>
          <w:sz w:val="22"/>
          <w:szCs w:val="22"/>
        </w:rPr>
        <w:t>outlined the extensive work on modern slavery within her authority</w:t>
      </w:r>
      <w:r w:rsidR="00765F3B">
        <w:rPr>
          <w:rFonts w:ascii="Arial" w:hAnsi="Arial" w:cs="Arial"/>
          <w:sz w:val="22"/>
          <w:szCs w:val="22"/>
        </w:rPr>
        <w:t xml:space="preserve"> and </w:t>
      </w:r>
      <w:r w:rsidR="00461744">
        <w:rPr>
          <w:rFonts w:ascii="Arial" w:hAnsi="Arial" w:cs="Arial"/>
          <w:sz w:val="22"/>
          <w:szCs w:val="22"/>
        </w:rPr>
        <w:t xml:space="preserve">raised that </w:t>
      </w:r>
      <w:r w:rsidR="007F3EFF">
        <w:rPr>
          <w:rFonts w:ascii="Arial" w:hAnsi="Arial" w:cs="Arial"/>
          <w:sz w:val="22"/>
          <w:szCs w:val="22"/>
        </w:rPr>
        <w:t xml:space="preserve">youth violence, </w:t>
      </w:r>
      <w:r w:rsidR="00EB6655">
        <w:rPr>
          <w:rFonts w:ascii="Arial" w:hAnsi="Arial" w:cs="Arial"/>
          <w:sz w:val="22"/>
          <w:szCs w:val="22"/>
        </w:rPr>
        <w:t xml:space="preserve">county lines </w:t>
      </w:r>
      <w:r w:rsidR="007F3EFF">
        <w:rPr>
          <w:rFonts w:ascii="Arial" w:hAnsi="Arial" w:cs="Arial"/>
          <w:sz w:val="22"/>
          <w:szCs w:val="22"/>
        </w:rPr>
        <w:t xml:space="preserve">and drugs </w:t>
      </w:r>
      <w:r w:rsidR="00830B79">
        <w:rPr>
          <w:rFonts w:ascii="Arial" w:hAnsi="Arial" w:cs="Arial"/>
          <w:sz w:val="22"/>
          <w:szCs w:val="22"/>
        </w:rPr>
        <w:t>were</w:t>
      </w:r>
      <w:r w:rsidR="00570DBD">
        <w:rPr>
          <w:rFonts w:ascii="Arial" w:hAnsi="Arial" w:cs="Arial"/>
          <w:sz w:val="22"/>
          <w:szCs w:val="22"/>
        </w:rPr>
        <w:t xml:space="preserve"> linked to modern slavery. Dame Sara </w:t>
      </w:r>
      <w:r w:rsidR="00830B79">
        <w:rPr>
          <w:rFonts w:ascii="Arial" w:hAnsi="Arial" w:cs="Arial"/>
          <w:sz w:val="22"/>
          <w:szCs w:val="22"/>
        </w:rPr>
        <w:t xml:space="preserve">replied that she agreed </w:t>
      </w:r>
      <w:r w:rsidR="00B167EE">
        <w:rPr>
          <w:rFonts w:ascii="Arial" w:hAnsi="Arial" w:cs="Arial"/>
          <w:sz w:val="22"/>
          <w:szCs w:val="22"/>
        </w:rPr>
        <w:t xml:space="preserve">that county lines </w:t>
      </w:r>
      <w:proofErr w:type="gramStart"/>
      <w:r w:rsidR="00B167EE">
        <w:rPr>
          <w:rFonts w:ascii="Arial" w:hAnsi="Arial" w:cs="Arial"/>
          <w:sz w:val="22"/>
          <w:szCs w:val="22"/>
        </w:rPr>
        <w:t>was</w:t>
      </w:r>
      <w:proofErr w:type="gramEnd"/>
      <w:r w:rsidR="00B167EE">
        <w:rPr>
          <w:rFonts w:ascii="Arial" w:hAnsi="Arial" w:cs="Arial"/>
          <w:sz w:val="22"/>
          <w:szCs w:val="22"/>
        </w:rPr>
        <w:t xml:space="preserve"> </w:t>
      </w:r>
      <w:r w:rsidR="00FD0A34">
        <w:rPr>
          <w:rFonts w:ascii="Arial" w:hAnsi="Arial" w:cs="Arial"/>
          <w:sz w:val="22"/>
          <w:szCs w:val="22"/>
        </w:rPr>
        <w:t xml:space="preserve">a form of modern slavery </w:t>
      </w:r>
      <w:r w:rsidR="00F6354C">
        <w:rPr>
          <w:rFonts w:ascii="Arial" w:hAnsi="Arial" w:cs="Arial"/>
          <w:sz w:val="22"/>
          <w:szCs w:val="22"/>
        </w:rPr>
        <w:t>as it was child criminal exploitation, which was largely linked to the high child referral numbers</w:t>
      </w:r>
      <w:r w:rsidR="003C1471">
        <w:rPr>
          <w:rFonts w:ascii="Arial" w:hAnsi="Arial" w:cs="Arial"/>
          <w:sz w:val="22"/>
          <w:szCs w:val="22"/>
        </w:rPr>
        <w:t>.</w:t>
      </w:r>
    </w:p>
    <w:p w14:paraId="7C3FD44F" w14:textId="0A9B1834" w:rsidR="002605EF" w:rsidRDefault="00F11664" w:rsidP="00DF18B3">
      <w:pPr>
        <w:pStyle w:val="ListParagraph"/>
        <w:numPr>
          <w:ilvl w:val="0"/>
          <w:numId w:val="2"/>
        </w:numPr>
        <w:rPr>
          <w:rFonts w:ascii="Arial" w:hAnsi="Arial" w:cs="Arial"/>
          <w:sz w:val="22"/>
          <w:szCs w:val="22"/>
        </w:rPr>
      </w:pPr>
      <w:r>
        <w:rPr>
          <w:rFonts w:ascii="Arial" w:hAnsi="Arial" w:cs="Arial"/>
          <w:sz w:val="22"/>
          <w:szCs w:val="22"/>
        </w:rPr>
        <w:t xml:space="preserve">Members </w:t>
      </w:r>
      <w:r w:rsidR="00644B89">
        <w:rPr>
          <w:rFonts w:ascii="Arial" w:hAnsi="Arial" w:cs="Arial"/>
          <w:sz w:val="22"/>
          <w:szCs w:val="22"/>
        </w:rPr>
        <w:t>expressed that in some areas it was hard to get engagement and acceptance around the issue</w:t>
      </w:r>
      <w:r w:rsidR="00ED090F">
        <w:rPr>
          <w:rFonts w:ascii="Arial" w:hAnsi="Arial" w:cs="Arial"/>
          <w:sz w:val="22"/>
          <w:szCs w:val="22"/>
        </w:rPr>
        <w:t>, particularly in more rural areas</w:t>
      </w:r>
      <w:r w:rsidR="00644B89">
        <w:rPr>
          <w:rFonts w:ascii="Arial" w:hAnsi="Arial" w:cs="Arial"/>
          <w:sz w:val="22"/>
          <w:szCs w:val="22"/>
        </w:rPr>
        <w:t xml:space="preserve">. </w:t>
      </w:r>
      <w:r w:rsidR="00072784">
        <w:rPr>
          <w:rFonts w:ascii="Arial" w:hAnsi="Arial" w:cs="Arial"/>
          <w:sz w:val="22"/>
          <w:szCs w:val="22"/>
        </w:rPr>
        <w:t xml:space="preserve">As well as </w:t>
      </w:r>
      <w:r w:rsidR="00D03DAF">
        <w:rPr>
          <w:rFonts w:ascii="Arial" w:hAnsi="Arial" w:cs="Arial"/>
          <w:sz w:val="22"/>
          <w:szCs w:val="22"/>
        </w:rPr>
        <w:t>highlighting that p</w:t>
      </w:r>
      <w:r w:rsidR="002605EF" w:rsidRPr="00DF18B3">
        <w:rPr>
          <w:rFonts w:ascii="Arial" w:hAnsi="Arial" w:cs="Arial"/>
          <w:sz w:val="22"/>
          <w:szCs w:val="22"/>
        </w:rPr>
        <w:t xml:space="preserve">ublic health </w:t>
      </w:r>
      <w:r w:rsidR="00436657">
        <w:rPr>
          <w:rFonts w:ascii="Arial" w:hAnsi="Arial" w:cs="Arial"/>
          <w:sz w:val="22"/>
          <w:szCs w:val="22"/>
        </w:rPr>
        <w:t xml:space="preserve">support </w:t>
      </w:r>
      <w:r w:rsidR="00DF18B3">
        <w:rPr>
          <w:rFonts w:ascii="Arial" w:hAnsi="Arial" w:cs="Arial"/>
          <w:sz w:val="22"/>
          <w:szCs w:val="22"/>
        </w:rPr>
        <w:t>was a key component in the issue</w:t>
      </w:r>
      <w:r w:rsidR="00436657">
        <w:rPr>
          <w:rFonts w:ascii="Arial" w:hAnsi="Arial" w:cs="Arial"/>
          <w:sz w:val="22"/>
          <w:szCs w:val="22"/>
        </w:rPr>
        <w:t xml:space="preserve"> </w:t>
      </w:r>
      <w:r w:rsidR="00D03DAF">
        <w:rPr>
          <w:rFonts w:ascii="Arial" w:hAnsi="Arial" w:cs="Arial"/>
          <w:sz w:val="22"/>
          <w:szCs w:val="22"/>
        </w:rPr>
        <w:t>but faced</w:t>
      </w:r>
      <w:r w:rsidR="004E7584">
        <w:rPr>
          <w:rFonts w:ascii="Arial" w:hAnsi="Arial" w:cs="Arial"/>
          <w:sz w:val="22"/>
          <w:szCs w:val="22"/>
        </w:rPr>
        <w:t xml:space="preserve"> </w:t>
      </w:r>
      <w:r w:rsidR="00D03DAF">
        <w:rPr>
          <w:rFonts w:ascii="Arial" w:hAnsi="Arial" w:cs="Arial"/>
          <w:sz w:val="22"/>
          <w:szCs w:val="22"/>
        </w:rPr>
        <w:t xml:space="preserve">cuts due to pressures of the pandemic. </w:t>
      </w:r>
      <w:r w:rsidR="001D5866">
        <w:rPr>
          <w:rFonts w:ascii="Arial" w:hAnsi="Arial" w:cs="Arial"/>
          <w:sz w:val="22"/>
          <w:szCs w:val="22"/>
        </w:rPr>
        <w:t xml:space="preserve">Dame Sara responded that modern slavery was often </w:t>
      </w:r>
      <w:r w:rsidR="002F4DAA">
        <w:rPr>
          <w:rFonts w:ascii="Arial" w:hAnsi="Arial" w:cs="Arial"/>
          <w:sz w:val="22"/>
          <w:szCs w:val="22"/>
        </w:rPr>
        <w:t xml:space="preserve">more </w:t>
      </w:r>
      <w:r w:rsidR="001D5866">
        <w:rPr>
          <w:rFonts w:ascii="Arial" w:hAnsi="Arial" w:cs="Arial"/>
          <w:sz w:val="22"/>
          <w:szCs w:val="22"/>
        </w:rPr>
        <w:t>hidden i</w:t>
      </w:r>
      <w:r w:rsidR="002F4DAA">
        <w:rPr>
          <w:rFonts w:ascii="Arial" w:hAnsi="Arial" w:cs="Arial"/>
          <w:sz w:val="22"/>
          <w:szCs w:val="22"/>
        </w:rPr>
        <w:t>n</w:t>
      </w:r>
      <w:r w:rsidR="001D5866">
        <w:rPr>
          <w:rFonts w:ascii="Arial" w:hAnsi="Arial" w:cs="Arial"/>
          <w:sz w:val="22"/>
          <w:szCs w:val="22"/>
        </w:rPr>
        <w:t xml:space="preserve"> rural areas</w:t>
      </w:r>
      <w:r w:rsidR="00367C8A">
        <w:rPr>
          <w:rFonts w:ascii="Arial" w:hAnsi="Arial" w:cs="Arial"/>
          <w:sz w:val="22"/>
          <w:szCs w:val="22"/>
        </w:rPr>
        <w:t xml:space="preserve"> as there were issues </w:t>
      </w:r>
      <w:r w:rsidR="003C1471">
        <w:rPr>
          <w:rFonts w:ascii="Arial" w:hAnsi="Arial" w:cs="Arial"/>
          <w:sz w:val="22"/>
          <w:szCs w:val="22"/>
        </w:rPr>
        <w:t xml:space="preserve">around </w:t>
      </w:r>
      <w:r w:rsidR="00367C8A">
        <w:rPr>
          <w:rFonts w:ascii="Arial" w:hAnsi="Arial" w:cs="Arial"/>
          <w:sz w:val="22"/>
          <w:szCs w:val="22"/>
        </w:rPr>
        <w:t xml:space="preserve">scarcity and </w:t>
      </w:r>
      <w:r w:rsidR="00855EDD">
        <w:rPr>
          <w:rFonts w:ascii="Arial" w:hAnsi="Arial" w:cs="Arial"/>
          <w:sz w:val="22"/>
          <w:szCs w:val="22"/>
        </w:rPr>
        <w:t>sparsity of support</w:t>
      </w:r>
      <w:r w:rsidR="00367C8A">
        <w:rPr>
          <w:rFonts w:ascii="Arial" w:hAnsi="Arial" w:cs="Arial"/>
          <w:sz w:val="22"/>
          <w:szCs w:val="22"/>
        </w:rPr>
        <w:t xml:space="preserve">. </w:t>
      </w:r>
      <w:r w:rsidR="009E3DFD">
        <w:rPr>
          <w:rFonts w:ascii="Arial" w:hAnsi="Arial" w:cs="Arial"/>
          <w:sz w:val="22"/>
          <w:szCs w:val="22"/>
        </w:rPr>
        <w:t xml:space="preserve"> Other members provided ideas of how they had tried to raise awareness in their areas.</w:t>
      </w:r>
    </w:p>
    <w:p w14:paraId="002F80F8" w14:textId="4D705F18" w:rsidR="00AB09D8" w:rsidRDefault="00AB09D8" w:rsidP="00DF18B3">
      <w:pPr>
        <w:pStyle w:val="ListParagraph"/>
        <w:numPr>
          <w:ilvl w:val="0"/>
          <w:numId w:val="2"/>
        </w:numPr>
        <w:rPr>
          <w:rFonts w:ascii="Arial" w:hAnsi="Arial" w:cs="Arial"/>
          <w:sz w:val="22"/>
          <w:szCs w:val="22"/>
        </w:rPr>
      </w:pPr>
      <w:r>
        <w:rPr>
          <w:rFonts w:ascii="Arial" w:hAnsi="Arial" w:cs="Arial"/>
          <w:sz w:val="22"/>
          <w:szCs w:val="22"/>
        </w:rPr>
        <w:t>More needed to be done to dis</w:t>
      </w:r>
      <w:r w:rsidR="00E76B54">
        <w:rPr>
          <w:rFonts w:ascii="Arial" w:hAnsi="Arial" w:cs="Arial"/>
          <w:sz w:val="22"/>
          <w:szCs w:val="22"/>
        </w:rPr>
        <w:t>courage</w:t>
      </w:r>
      <w:r>
        <w:rPr>
          <w:rFonts w:ascii="Arial" w:hAnsi="Arial" w:cs="Arial"/>
          <w:sz w:val="22"/>
          <w:szCs w:val="22"/>
        </w:rPr>
        <w:t xml:space="preserve"> perpetrators</w:t>
      </w:r>
      <w:r w:rsidR="00C83A77">
        <w:rPr>
          <w:rFonts w:ascii="Arial" w:hAnsi="Arial" w:cs="Arial"/>
          <w:sz w:val="22"/>
          <w:szCs w:val="22"/>
        </w:rPr>
        <w:t xml:space="preserve"> from taking </w:t>
      </w:r>
      <w:r w:rsidR="00B9746D">
        <w:rPr>
          <w:rFonts w:ascii="Arial" w:hAnsi="Arial" w:cs="Arial"/>
          <w:sz w:val="22"/>
          <w:szCs w:val="22"/>
        </w:rPr>
        <w:t>risks</w:t>
      </w:r>
      <w:r w:rsidR="009C0280">
        <w:rPr>
          <w:rFonts w:ascii="Arial" w:hAnsi="Arial" w:cs="Arial"/>
          <w:sz w:val="22"/>
          <w:szCs w:val="22"/>
        </w:rPr>
        <w:t xml:space="preserve">. </w:t>
      </w:r>
      <w:r w:rsidR="00F1776A">
        <w:rPr>
          <w:rFonts w:ascii="Arial" w:hAnsi="Arial" w:cs="Arial"/>
          <w:sz w:val="22"/>
          <w:szCs w:val="22"/>
        </w:rPr>
        <w:t xml:space="preserve">Dame Sara explained </w:t>
      </w:r>
      <w:r w:rsidR="004D3257">
        <w:rPr>
          <w:rFonts w:ascii="Arial" w:hAnsi="Arial" w:cs="Arial"/>
          <w:sz w:val="22"/>
          <w:szCs w:val="22"/>
        </w:rPr>
        <w:t>the reason why prosecution rates were low</w:t>
      </w:r>
      <w:r w:rsidR="000A4659">
        <w:rPr>
          <w:rFonts w:ascii="Arial" w:hAnsi="Arial" w:cs="Arial"/>
          <w:sz w:val="22"/>
          <w:szCs w:val="22"/>
        </w:rPr>
        <w:t xml:space="preserve"> (despite there being lots of investigations)</w:t>
      </w:r>
      <w:r w:rsidR="004D3257">
        <w:rPr>
          <w:rFonts w:ascii="Arial" w:hAnsi="Arial" w:cs="Arial"/>
          <w:sz w:val="22"/>
          <w:szCs w:val="22"/>
        </w:rPr>
        <w:t xml:space="preserve"> was </w:t>
      </w:r>
      <w:r w:rsidR="000A4659">
        <w:rPr>
          <w:rFonts w:ascii="Arial" w:hAnsi="Arial" w:cs="Arial"/>
          <w:sz w:val="22"/>
          <w:szCs w:val="22"/>
        </w:rPr>
        <w:t xml:space="preserve">partly </w:t>
      </w:r>
      <w:r w:rsidR="004D3257">
        <w:rPr>
          <w:rFonts w:ascii="Arial" w:hAnsi="Arial" w:cs="Arial"/>
          <w:sz w:val="22"/>
          <w:szCs w:val="22"/>
        </w:rPr>
        <w:t xml:space="preserve">due to </w:t>
      </w:r>
      <w:r w:rsidR="00185A3C">
        <w:rPr>
          <w:rFonts w:ascii="Arial" w:hAnsi="Arial" w:cs="Arial"/>
          <w:sz w:val="22"/>
          <w:szCs w:val="22"/>
        </w:rPr>
        <w:t>v</w:t>
      </w:r>
      <w:r w:rsidR="009C0280">
        <w:rPr>
          <w:rFonts w:ascii="Arial" w:hAnsi="Arial" w:cs="Arial"/>
          <w:sz w:val="22"/>
          <w:szCs w:val="22"/>
        </w:rPr>
        <w:t xml:space="preserve">ictims </w:t>
      </w:r>
      <w:r w:rsidR="00A82CBD">
        <w:rPr>
          <w:rFonts w:ascii="Arial" w:hAnsi="Arial" w:cs="Arial"/>
          <w:sz w:val="22"/>
          <w:szCs w:val="22"/>
        </w:rPr>
        <w:t>being</w:t>
      </w:r>
      <w:r w:rsidR="009C0280">
        <w:rPr>
          <w:rFonts w:ascii="Arial" w:hAnsi="Arial" w:cs="Arial"/>
          <w:sz w:val="22"/>
          <w:szCs w:val="22"/>
        </w:rPr>
        <w:t xml:space="preserve"> more vulnerable </w:t>
      </w:r>
      <w:r w:rsidR="00A82CBD">
        <w:rPr>
          <w:rFonts w:ascii="Arial" w:hAnsi="Arial" w:cs="Arial"/>
          <w:sz w:val="22"/>
          <w:szCs w:val="22"/>
        </w:rPr>
        <w:t>and not wanting to give evidence.</w:t>
      </w:r>
      <w:r w:rsidR="00D058AD">
        <w:rPr>
          <w:rFonts w:ascii="Arial" w:hAnsi="Arial" w:cs="Arial"/>
          <w:sz w:val="22"/>
          <w:szCs w:val="22"/>
        </w:rPr>
        <w:t xml:space="preserve"> C</w:t>
      </w:r>
      <w:r w:rsidR="00F1776A">
        <w:rPr>
          <w:rFonts w:ascii="Arial" w:hAnsi="Arial" w:cs="Arial"/>
          <w:sz w:val="22"/>
          <w:szCs w:val="22"/>
        </w:rPr>
        <w:t>ases</w:t>
      </w:r>
      <w:r w:rsidR="00D058AD">
        <w:rPr>
          <w:rFonts w:ascii="Arial" w:hAnsi="Arial" w:cs="Arial"/>
          <w:sz w:val="22"/>
          <w:szCs w:val="22"/>
        </w:rPr>
        <w:t xml:space="preserve"> were</w:t>
      </w:r>
      <w:r w:rsidR="00F1776A">
        <w:rPr>
          <w:rFonts w:ascii="Arial" w:hAnsi="Arial" w:cs="Arial"/>
          <w:sz w:val="22"/>
          <w:szCs w:val="22"/>
        </w:rPr>
        <w:t xml:space="preserve"> often far more complex</w:t>
      </w:r>
      <w:r w:rsidR="00D058AD">
        <w:rPr>
          <w:rFonts w:ascii="Arial" w:hAnsi="Arial" w:cs="Arial"/>
          <w:sz w:val="22"/>
          <w:szCs w:val="22"/>
        </w:rPr>
        <w:t xml:space="preserve"> as they were carried out over </w:t>
      </w:r>
      <w:r w:rsidR="00AB5D39">
        <w:rPr>
          <w:rFonts w:ascii="Arial" w:hAnsi="Arial" w:cs="Arial"/>
          <w:sz w:val="22"/>
          <w:szCs w:val="22"/>
        </w:rPr>
        <w:t>several</w:t>
      </w:r>
      <w:r w:rsidR="00D058AD">
        <w:rPr>
          <w:rFonts w:ascii="Arial" w:hAnsi="Arial" w:cs="Arial"/>
          <w:sz w:val="22"/>
          <w:szCs w:val="22"/>
        </w:rPr>
        <w:t xml:space="preserve"> years, making it harder to</w:t>
      </w:r>
      <w:r w:rsidR="001F7027">
        <w:rPr>
          <w:rFonts w:ascii="Arial" w:hAnsi="Arial" w:cs="Arial"/>
          <w:sz w:val="22"/>
          <w:szCs w:val="22"/>
        </w:rPr>
        <w:t xml:space="preserve"> investigate and</w:t>
      </w:r>
      <w:r w:rsidR="00D058AD">
        <w:rPr>
          <w:rFonts w:ascii="Arial" w:hAnsi="Arial" w:cs="Arial"/>
          <w:sz w:val="22"/>
          <w:szCs w:val="22"/>
        </w:rPr>
        <w:t xml:space="preserve"> gather evidence</w:t>
      </w:r>
      <w:r w:rsidR="003255B8">
        <w:rPr>
          <w:rFonts w:ascii="Arial" w:hAnsi="Arial" w:cs="Arial"/>
          <w:sz w:val="22"/>
          <w:szCs w:val="22"/>
        </w:rPr>
        <w:t xml:space="preserve"> to convict</w:t>
      </w:r>
      <w:r w:rsidR="00F1776A">
        <w:rPr>
          <w:rFonts w:ascii="Arial" w:hAnsi="Arial" w:cs="Arial"/>
          <w:sz w:val="22"/>
          <w:szCs w:val="22"/>
        </w:rPr>
        <w:t>.</w:t>
      </w:r>
      <w:r w:rsidR="002E1AD4">
        <w:rPr>
          <w:rFonts w:ascii="Arial" w:hAnsi="Arial" w:cs="Arial"/>
          <w:sz w:val="22"/>
          <w:szCs w:val="22"/>
        </w:rPr>
        <w:t xml:space="preserve"> There was also a lack of </w:t>
      </w:r>
      <w:r w:rsidR="002E7C41">
        <w:rPr>
          <w:rFonts w:ascii="Arial" w:hAnsi="Arial" w:cs="Arial"/>
          <w:sz w:val="22"/>
          <w:szCs w:val="22"/>
        </w:rPr>
        <w:t>expertise</w:t>
      </w:r>
      <w:r w:rsidR="00D73939">
        <w:rPr>
          <w:rFonts w:ascii="Arial" w:hAnsi="Arial" w:cs="Arial"/>
          <w:sz w:val="22"/>
          <w:szCs w:val="22"/>
        </w:rPr>
        <w:t xml:space="preserve"> within forces</w:t>
      </w:r>
      <w:r w:rsidR="006F6E05">
        <w:rPr>
          <w:rFonts w:ascii="Arial" w:hAnsi="Arial" w:cs="Arial"/>
          <w:sz w:val="22"/>
          <w:szCs w:val="22"/>
        </w:rPr>
        <w:t xml:space="preserve"> across the UK,</w:t>
      </w:r>
      <w:r w:rsidR="00D73939">
        <w:rPr>
          <w:rFonts w:ascii="Arial" w:hAnsi="Arial" w:cs="Arial"/>
          <w:sz w:val="22"/>
          <w:szCs w:val="22"/>
        </w:rPr>
        <w:t xml:space="preserve"> </w:t>
      </w:r>
      <w:r w:rsidR="00E95A8D">
        <w:rPr>
          <w:rFonts w:ascii="Arial" w:hAnsi="Arial" w:cs="Arial"/>
          <w:sz w:val="22"/>
          <w:szCs w:val="22"/>
        </w:rPr>
        <w:t>and sometimes in the degree of priority given to this</w:t>
      </w:r>
      <w:r w:rsidR="00D73939">
        <w:rPr>
          <w:rFonts w:ascii="Arial" w:hAnsi="Arial" w:cs="Arial"/>
          <w:sz w:val="22"/>
          <w:szCs w:val="22"/>
        </w:rPr>
        <w:t xml:space="preserve">. </w:t>
      </w:r>
    </w:p>
    <w:p w14:paraId="081B2E25" w14:textId="164297DE" w:rsidR="00E61C9F" w:rsidRPr="004618B4" w:rsidRDefault="00E61C9F" w:rsidP="004618B4">
      <w:pPr>
        <w:rPr>
          <w:rFonts w:ascii="Arial" w:hAnsi="Arial" w:cs="Arial"/>
          <w:sz w:val="22"/>
          <w:szCs w:val="22"/>
        </w:rPr>
      </w:pPr>
    </w:p>
    <w:p w14:paraId="13C8EF00" w14:textId="4F8BE736" w:rsidR="00C5568D" w:rsidRDefault="00C5568D" w:rsidP="004A013C">
      <w:pPr>
        <w:pStyle w:val="ListParagraph"/>
        <w:ind w:left="709"/>
        <w:rPr>
          <w:rFonts w:ascii="Arial" w:hAnsi="Arial" w:cs="Arial"/>
          <w:sz w:val="22"/>
          <w:szCs w:val="22"/>
        </w:rPr>
      </w:pPr>
      <w:r>
        <w:rPr>
          <w:rFonts w:ascii="Arial" w:hAnsi="Arial" w:cs="Arial"/>
          <w:sz w:val="22"/>
          <w:szCs w:val="22"/>
        </w:rPr>
        <w:t>The Chair thanked Dame Sara for joining the Board meeting</w:t>
      </w:r>
      <w:r w:rsidR="00467E3C">
        <w:rPr>
          <w:rFonts w:ascii="Arial" w:hAnsi="Arial" w:cs="Arial"/>
          <w:sz w:val="22"/>
          <w:szCs w:val="22"/>
        </w:rPr>
        <w:t xml:space="preserve"> and sharing her insightful presentation</w:t>
      </w:r>
      <w:r>
        <w:rPr>
          <w:rFonts w:ascii="Arial" w:hAnsi="Arial" w:cs="Arial"/>
          <w:sz w:val="22"/>
          <w:szCs w:val="22"/>
        </w:rPr>
        <w:t xml:space="preserve">. </w:t>
      </w:r>
    </w:p>
    <w:p w14:paraId="0592D054" w14:textId="77777777" w:rsidR="00C5568D" w:rsidRDefault="00C5568D" w:rsidP="004A013C">
      <w:pPr>
        <w:pStyle w:val="ListParagraph"/>
        <w:ind w:left="709"/>
        <w:rPr>
          <w:rFonts w:ascii="Arial" w:hAnsi="Arial" w:cs="Arial"/>
          <w:sz w:val="22"/>
          <w:szCs w:val="22"/>
        </w:rPr>
      </w:pPr>
    </w:p>
    <w:p w14:paraId="641B6685" w14:textId="7127827A" w:rsidR="00E61C9F" w:rsidRPr="00E61C9F" w:rsidRDefault="00E61C9F" w:rsidP="004A013C">
      <w:pPr>
        <w:pStyle w:val="ListParagraph"/>
        <w:ind w:left="709"/>
        <w:rPr>
          <w:rFonts w:ascii="Arial" w:hAnsi="Arial" w:cs="Arial"/>
          <w:b/>
          <w:bCs/>
          <w:sz w:val="22"/>
          <w:szCs w:val="22"/>
          <w:u w:val="single"/>
        </w:rPr>
      </w:pPr>
      <w:r w:rsidRPr="00E61C9F">
        <w:rPr>
          <w:rFonts w:ascii="Arial" w:hAnsi="Arial" w:cs="Arial"/>
          <w:b/>
          <w:bCs/>
          <w:sz w:val="22"/>
          <w:szCs w:val="22"/>
          <w:u w:val="single"/>
        </w:rPr>
        <w:t>Decision:</w:t>
      </w:r>
    </w:p>
    <w:p w14:paraId="13C5824D" w14:textId="6AFD00DF" w:rsidR="00E61C9F" w:rsidRDefault="00E61C9F" w:rsidP="004A013C">
      <w:pPr>
        <w:pStyle w:val="ListParagraph"/>
        <w:ind w:left="709"/>
        <w:rPr>
          <w:rFonts w:ascii="Arial" w:hAnsi="Arial" w:cs="Arial"/>
          <w:sz w:val="22"/>
          <w:szCs w:val="22"/>
        </w:rPr>
      </w:pPr>
      <w:r w:rsidRPr="00E61C9F">
        <w:rPr>
          <w:rFonts w:ascii="Arial" w:hAnsi="Arial" w:cs="Arial"/>
          <w:sz w:val="22"/>
          <w:szCs w:val="22"/>
        </w:rPr>
        <w:t>The Board agreed the LGA’s ongoing work on modern slavery, and to support</w:t>
      </w:r>
      <w:r w:rsidR="00A13AAC">
        <w:rPr>
          <w:rFonts w:ascii="Arial" w:hAnsi="Arial" w:cs="Arial"/>
          <w:sz w:val="22"/>
          <w:szCs w:val="22"/>
        </w:rPr>
        <w:t xml:space="preserve"> </w:t>
      </w:r>
      <w:r w:rsidRPr="00E61C9F">
        <w:rPr>
          <w:rFonts w:ascii="Arial" w:hAnsi="Arial" w:cs="Arial"/>
          <w:sz w:val="22"/>
          <w:szCs w:val="22"/>
        </w:rPr>
        <w:t>completion of the modern slavery survey with as many councils as possible.</w:t>
      </w:r>
    </w:p>
    <w:p w14:paraId="4139F5F4" w14:textId="679D5752" w:rsidR="00E61C9F" w:rsidRDefault="00E61C9F" w:rsidP="004A013C">
      <w:pPr>
        <w:pStyle w:val="ListParagraph"/>
        <w:ind w:left="709"/>
        <w:rPr>
          <w:rFonts w:ascii="Arial" w:hAnsi="Arial" w:cs="Arial"/>
          <w:sz w:val="22"/>
          <w:szCs w:val="22"/>
        </w:rPr>
      </w:pPr>
    </w:p>
    <w:p w14:paraId="1A2BE226" w14:textId="292CAE2A" w:rsidR="00E61C9F" w:rsidRDefault="00E61C9F" w:rsidP="004A013C">
      <w:pPr>
        <w:pStyle w:val="ListParagraph"/>
        <w:ind w:left="709"/>
        <w:rPr>
          <w:rFonts w:ascii="Arial" w:hAnsi="Arial" w:cs="Arial"/>
          <w:b/>
          <w:bCs/>
          <w:sz w:val="22"/>
          <w:szCs w:val="22"/>
        </w:rPr>
      </w:pPr>
      <w:r w:rsidRPr="00E61C9F">
        <w:rPr>
          <w:rFonts w:ascii="Arial" w:hAnsi="Arial" w:cs="Arial"/>
          <w:b/>
          <w:bCs/>
          <w:sz w:val="22"/>
          <w:szCs w:val="22"/>
        </w:rPr>
        <w:t>Action:</w:t>
      </w:r>
    </w:p>
    <w:p w14:paraId="32224106" w14:textId="67254CC2" w:rsidR="00CD308C" w:rsidRPr="00881F13" w:rsidRDefault="00CD308C" w:rsidP="00CD308C">
      <w:pPr>
        <w:pStyle w:val="ListParagraph"/>
        <w:numPr>
          <w:ilvl w:val="0"/>
          <w:numId w:val="2"/>
        </w:numPr>
        <w:rPr>
          <w:rFonts w:ascii="Arial" w:hAnsi="Arial" w:cs="Arial"/>
          <w:b/>
          <w:bCs/>
          <w:sz w:val="22"/>
          <w:szCs w:val="22"/>
        </w:rPr>
      </w:pPr>
      <w:r w:rsidRPr="00881F13">
        <w:rPr>
          <w:rFonts w:ascii="Arial" w:hAnsi="Arial" w:cs="Arial"/>
          <w:sz w:val="22"/>
          <w:szCs w:val="22"/>
        </w:rPr>
        <w:t>Officers to progress the LGA’s work on modern slavery as directed.</w:t>
      </w:r>
    </w:p>
    <w:p w14:paraId="416ED828" w14:textId="77777777" w:rsidR="00885F16" w:rsidRDefault="00885F16" w:rsidP="00885F16">
      <w:pPr>
        <w:pStyle w:val="ListParagraph"/>
        <w:ind w:left="709"/>
        <w:rPr>
          <w:rFonts w:ascii="Arial" w:hAnsi="Arial" w:cs="Arial"/>
          <w:b/>
          <w:sz w:val="22"/>
          <w:szCs w:val="22"/>
        </w:rPr>
      </w:pPr>
    </w:p>
    <w:p w14:paraId="49DDC986" w14:textId="0810E477" w:rsidR="00885F16" w:rsidRDefault="00885F16" w:rsidP="00885F16">
      <w:pPr>
        <w:pStyle w:val="ListParagraph"/>
        <w:numPr>
          <w:ilvl w:val="0"/>
          <w:numId w:val="1"/>
        </w:numPr>
        <w:ind w:left="709" w:hanging="709"/>
        <w:rPr>
          <w:rFonts w:ascii="Arial" w:hAnsi="Arial" w:cs="Arial"/>
          <w:b/>
          <w:sz w:val="22"/>
          <w:szCs w:val="22"/>
        </w:rPr>
      </w:pPr>
      <w:r>
        <w:rPr>
          <w:rFonts w:ascii="Arial" w:hAnsi="Arial" w:cs="Arial"/>
          <w:b/>
          <w:sz w:val="22"/>
          <w:szCs w:val="22"/>
        </w:rPr>
        <w:t xml:space="preserve">Victim’s Bill consultation </w:t>
      </w:r>
    </w:p>
    <w:p w14:paraId="0B1953F1" w14:textId="022D53DB" w:rsidR="004A013C" w:rsidRDefault="004A013C" w:rsidP="004A013C">
      <w:pPr>
        <w:rPr>
          <w:rFonts w:ascii="Arial" w:hAnsi="Arial" w:cs="Arial"/>
          <w:b/>
          <w:sz w:val="22"/>
          <w:szCs w:val="22"/>
        </w:rPr>
      </w:pPr>
    </w:p>
    <w:p w14:paraId="1FF69B41" w14:textId="1A6EB3B6" w:rsidR="004A013C" w:rsidRPr="009B4BA8" w:rsidRDefault="004A013C" w:rsidP="004A013C">
      <w:pPr>
        <w:ind w:left="709"/>
        <w:rPr>
          <w:rFonts w:ascii="Arial" w:hAnsi="Arial" w:cs="Arial"/>
          <w:bCs/>
          <w:sz w:val="22"/>
          <w:szCs w:val="22"/>
        </w:rPr>
      </w:pPr>
      <w:r w:rsidRPr="009B4BA8">
        <w:rPr>
          <w:rFonts w:ascii="Arial" w:hAnsi="Arial" w:cs="Arial"/>
          <w:bCs/>
          <w:sz w:val="22"/>
          <w:szCs w:val="22"/>
        </w:rPr>
        <w:t xml:space="preserve">The Chair introduced the report </w:t>
      </w:r>
      <w:r w:rsidR="001B2F89" w:rsidRPr="009B4BA8">
        <w:rPr>
          <w:rFonts w:ascii="Arial" w:hAnsi="Arial" w:cs="Arial"/>
          <w:bCs/>
          <w:sz w:val="22"/>
          <w:szCs w:val="22"/>
        </w:rPr>
        <w:t xml:space="preserve">which highlighted </w:t>
      </w:r>
      <w:r w:rsidR="001B2F89" w:rsidRPr="009B4BA8">
        <w:rPr>
          <w:rFonts w:ascii="Arial" w:hAnsi="Arial" w:cs="Arial"/>
          <w:sz w:val="22"/>
          <w:szCs w:val="22"/>
        </w:rPr>
        <w:t xml:space="preserve">the key proposals </w:t>
      </w:r>
      <w:r w:rsidR="00833D3A">
        <w:rPr>
          <w:rFonts w:ascii="Arial" w:hAnsi="Arial" w:cs="Arial"/>
          <w:sz w:val="22"/>
          <w:szCs w:val="22"/>
        </w:rPr>
        <w:t>with</w:t>
      </w:r>
      <w:r w:rsidR="001B2F89" w:rsidRPr="009B4BA8">
        <w:rPr>
          <w:rFonts w:ascii="Arial" w:hAnsi="Arial" w:cs="Arial"/>
          <w:sz w:val="22"/>
          <w:szCs w:val="22"/>
        </w:rPr>
        <w:t xml:space="preserve">in the </w:t>
      </w:r>
      <w:r w:rsidR="00A13AAC">
        <w:rPr>
          <w:rFonts w:ascii="Arial" w:hAnsi="Arial" w:cs="Arial"/>
          <w:sz w:val="22"/>
          <w:szCs w:val="22"/>
        </w:rPr>
        <w:t xml:space="preserve">Ministry of Justice consultation on </w:t>
      </w:r>
      <w:r w:rsidR="00B45A31" w:rsidRPr="009B4BA8">
        <w:rPr>
          <w:rFonts w:ascii="Arial" w:hAnsi="Arial" w:cs="Arial"/>
          <w:sz w:val="22"/>
          <w:szCs w:val="22"/>
        </w:rPr>
        <w:t>improving victims’ experiences of the justice system</w:t>
      </w:r>
      <w:r w:rsidR="003A2B4E">
        <w:rPr>
          <w:rFonts w:ascii="Arial" w:hAnsi="Arial" w:cs="Arial"/>
          <w:sz w:val="22"/>
          <w:szCs w:val="22"/>
        </w:rPr>
        <w:t xml:space="preserve"> </w:t>
      </w:r>
      <w:r w:rsidR="009B4BA8" w:rsidRPr="009B4BA8">
        <w:rPr>
          <w:rFonts w:ascii="Arial" w:hAnsi="Arial" w:cs="Arial"/>
          <w:sz w:val="22"/>
          <w:szCs w:val="22"/>
        </w:rPr>
        <w:t>and</w:t>
      </w:r>
      <w:r w:rsidR="001B2F89" w:rsidRPr="009B4BA8">
        <w:rPr>
          <w:rFonts w:ascii="Arial" w:hAnsi="Arial" w:cs="Arial"/>
          <w:sz w:val="22"/>
          <w:szCs w:val="22"/>
        </w:rPr>
        <w:t xml:space="preserve"> requested the Board’s views on the LGA’s consultation response.</w:t>
      </w:r>
    </w:p>
    <w:p w14:paraId="026D7A4A" w14:textId="4B8446FB" w:rsidR="00885F16" w:rsidRDefault="00885F16" w:rsidP="00885F16">
      <w:pPr>
        <w:pStyle w:val="ListParagraph"/>
        <w:rPr>
          <w:rFonts w:ascii="Arial" w:hAnsi="Arial" w:cs="Arial"/>
          <w:b/>
          <w:sz w:val="22"/>
          <w:szCs w:val="22"/>
        </w:rPr>
      </w:pPr>
    </w:p>
    <w:p w14:paraId="5CE146E4" w14:textId="1BB01578" w:rsidR="005B6B06" w:rsidRDefault="001B2F89" w:rsidP="00885F16">
      <w:pPr>
        <w:pStyle w:val="ListParagraph"/>
        <w:rPr>
          <w:rFonts w:ascii="Arial" w:hAnsi="Arial" w:cs="Arial"/>
          <w:bCs/>
          <w:sz w:val="22"/>
          <w:szCs w:val="22"/>
        </w:rPr>
      </w:pPr>
      <w:r w:rsidRPr="001B2F89">
        <w:rPr>
          <w:rFonts w:ascii="Arial" w:hAnsi="Arial" w:cs="Arial"/>
          <w:bCs/>
          <w:sz w:val="22"/>
          <w:szCs w:val="22"/>
        </w:rPr>
        <w:t>The Chair invited</w:t>
      </w:r>
      <w:r w:rsidR="001A792B">
        <w:rPr>
          <w:rFonts w:ascii="Arial" w:hAnsi="Arial" w:cs="Arial"/>
          <w:bCs/>
          <w:sz w:val="22"/>
          <w:szCs w:val="22"/>
        </w:rPr>
        <w:t xml:space="preserve"> Rachel Phelps, Policy Adviser, </w:t>
      </w:r>
      <w:r w:rsidR="00A13AAC">
        <w:rPr>
          <w:rFonts w:ascii="Arial" w:hAnsi="Arial" w:cs="Arial"/>
          <w:bCs/>
          <w:sz w:val="22"/>
          <w:szCs w:val="22"/>
        </w:rPr>
        <w:t>to provide some opening remarks. Rachel</w:t>
      </w:r>
      <w:r w:rsidR="00B75C06">
        <w:rPr>
          <w:rFonts w:ascii="Arial" w:hAnsi="Arial" w:cs="Arial"/>
          <w:bCs/>
          <w:sz w:val="22"/>
          <w:szCs w:val="22"/>
        </w:rPr>
        <w:t xml:space="preserve"> </w:t>
      </w:r>
      <w:r w:rsidR="00881F13">
        <w:rPr>
          <w:rFonts w:ascii="Arial" w:hAnsi="Arial" w:cs="Arial"/>
          <w:bCs/>
          <w:sz w:val="22"/>
          <w:szCs w:val="22"/>
        </w:rPr>
        <w:t xml:space="preserve">highlighted </w:t>
      </w:r>
      <w:r w:rsidR="00D200C2">
        <w:rPr>
          <w:rFonts w:ascii="Arial" w:hAnsi="Arial" w:cs="Arial"/>
          <w:bCs/>
          <w:sz w:val="22"/>
          <w:szCs w:val="22"/>
        </w:rPr>
        <w:t>the foll</w:t>
      </w:r>
      <w:r w:rsidR="005B6B06">
        <w:rPr>
          <w:rFonts w:ascii="Arial" w:hAnsi="Arial" w:cs="Arial"/>
          <w:bCs/>
          <w:sz w:val="22"/>
          <w:szCs w:val="22"/>
        </w:rPr>
        <w:t>owing key points:</w:t>
      </w:r>
    </w:p>
    <w:p w14:paraId="402EBAF0" w14:textId="6DA2752C" w:rsidR="005C1E3D" w:rsidRDefault="00EE0A22" w:rsidP="005C1E3D">
      <w:pPr>
        <w:pStyle w:val="ListParagraph"/>
        <w:numPr>
          <w:ilvl w:val="0"/>
          <w:numId w:val="2"/>
        </w:numPr>
        <w:rPr>
          <w:rFonts w:ascii="Arial" w:hAnsi="Arial" w:cs="Arial"/>
          <w:bCs/>
          <w:sz w:val="22"/>
          <w:szCs w:val="22"/>
        </w:rPr>
      </w:pPr>
      <w:r>
        <w:rPr>
          <w:rFonts w:ascii="Arial" w:hAnsi="Arial" w:cs="Arial"/>
          <w:bCs/>
          <w:sz w:val="22"/>
          <w:szCs w:val="22"/>
        </w:rPr>
        <w:t xml:space="preserve">The deadline </w:t>
      </w:r>
      <w:r w:rsidR="00134446">
        <w:rPr>
          <w:rFonts w:ascii="Arial" w:hAnsi="Arial" w:cs="Arial"/>
          <w:bCs/>
          <w:sz w:val="22"/>
          <w:szCs w:val="22"/>
        </w:rPr>
        <w:t>for responses w</w:t>
      </w:r>
      <w:r w:rsidR="00A43878">
        <w:rPr>
          <w:rFonts w:ascii="Arial" w:hAnsi="Arial" w:cs="Arial"/>
          <w:bCs/>
          <w:sz w:val="22"/>
          <w:szCs w:val="22"/>
        </w:rPr>
        <w:t>as</w:t>
      </w:r>
      <w:r w:rsidR="00134446">
        <w:rPr>
          <w:rFonts w:ascii="Arial" w:hAnsi="Arial" w:cs="Arial"/>
          <w:bCs/>
          <w:sz w:val="22"/>
          <w:szCs w:val="22"/>
        </w:rPr>
        <w:t xml:space="preserve"> </w:t>
      </w:r>
      <w:r w:rsidR="00A13AAC">
        <w:rPr>
          <w:rFonts w:ascii="Arial" w:hAnsi="Arial" w:cs="Arial"/>
          <w:bCs/>
          <w:sz w:val="22"/>
          <w:szCs w:val="22"/>
        </w:rPr>
        <w:t>early</w:t>
      </w:r>
      <w:r w:rsidR="00134446">
        <w:rPr>
          <w:rFonts w:ascii="Arial" w:hAnsi="Arial" w:cs="Arial"/>
          <w:bCs/>
          <w:sz w:val="22"/>
          <w:szCs w:val="22"/>
        </w:rPr>
        <w:t xml:space="preserve"> February</w:t>
      </w:r>
      <w:r w:rsidR="003627ED">
        <w:rPr>
          <w:rFonts w:ascii="Arial" w:hAnsi="Arial" w:cs="Arial"/>
          <w:bCs/>
          <w:sz w:val="22"/>
          <w:szCs w:val="22"/>
        </w:rPr>
        <w:t>.</w:t>
      </w:r>
      <w:r w:rsidR="00AE0384">
        <w:rPr>
          <w:rFonts w:ascii="Arial" w:hAnsi="Arial" w:cs="Arial"/>
          <w:bCs/>
          <w:sz w:val="22"/>
          <w:szCs w:val="22"/>
        </w:rPr>
        <w:t xml:space="preserve"> </w:t>
      </w:r>
    </w:p>
    <w:p w14:paraId="5E65739F" w14:textId="56E16E56" w:rsidR="00AE0384" w:rsidRPr="009F21FF" w:rsidRDefault="008E307C" w:rsidP="005C1E3D">
      <w:pPr>
        <w:pStyle w:val="ListParagraph"/>
        <w:numPr>
          <w:ilvl w:val="0"/>
          <w:numId w:val="2"/>
        </w:numPr>
        <w:rPr>
          <w:rFonts w:ascii="Arial" w:hAnsi="Arial" w:cs="Arial"/>
          <w:bCs/>
          <w:sz w:val="22"/>
          <w:szCs w:val="22"/>
        </w:rPr>
      </w:pPr>
      <w:r w:rsidRPr="00C4494C">
        <w:rPr>
          <w:rFonts w:ascii="Arial" w:hAnsi="Arial" w:cs="Arial"/>
          <w:color w:val="242424"/>
          <w:sz w:val="22"/>
          <w:szCs w:val="22"/>
          <w:shd w:val="clear" w:color="auto" w:fill="FFFFFF"/>
        </w:rPr>
        <w:t>Ahead of developing its response to the Victims' Bill consultation, officers had liaised with the Victims' Commissioner for England and Wales, the Association of Police and Crime Commissioners, wider partners including councils.</w:t>
      </w:r>
    </w:p>
    <w:p w14:paraId="3D885270" w14:textId="000A4FC1" w:rsidR="0091330F" w:rsidRPr="003530FA" w:rsidRDefault="0091330F" w:rsidP="00841EED">
      <w:pPr>
        <w:pStyle w:val="ListParagraph"/>
        <w:numPr>
          <w:ilvl w:val="0"/>
          <w:numId w:val="2"/>
        </w:numPr>
        <w:rPr>
          <w:rFonts w:ascii="Arial" w:hAnsi="Arial" w:cs="Arial"/>
          <w:bCs/>
          <w:sz w:val="22"/>
          <w:szCs w:val="22"/>
        </w:rPr>
      </w:pPr>
      <w:r>
        <w:rPr>
          <w:rFonts w:ascii="Arial" w:eastAsiaTheme="minorHAnsi" w:hAnsi="Arial" w:cs="Arial"/>
          <w:sz w:val="22"/>
          <w:szCs w:val="22"/>
        </w:rPr>
        <w:lastRenderedPageBreak/>
        <w:t>Key questions</w:t>
      </w:r>
      <w:r w:rsidR="00A85076">
        <w:rPr>
          <w:rFonts w:ascii="Arial" w:eastAsiaTheme="minorHAnsi" w:hAnsi="Arial" w:cs="Arial"/>
          <w:sz w:val="22"/>
          <w:szCs w:val="22"/>
        </w:rPr>
        <w:t xml:space="preserve"> </w:t>
      </w:r>
      <w:r w:rsidR="002C5AA0">
        <w:rPr>
          <w:rFonts w:ascii="Arial" w:eastAsiaTheme="minorHAnsi" w:hAnsi="Arial" w:cs="Arial"/>
          <w:sz w:val="22"/>
          <w:szCs w:val="22"/>
        </w:rPr>
        <w:t xml:space="preserve">in the consultation </w:t>
      </w:r>
      <w:r w:rsidR="00A85076">
        <w:rPr>
          <w:rFonts w:ascii="Arial" w:eastAsiaTheme="minorHAnsi" w:hAnsi="Arial" w:cs="Arial"/>
          <w:sz w:val="22"/>
          <w:szCs w:val="22"/>
        </w:rPr>
        <w:t>were focused around</w:t>
      </w:r>
      <w:r w:rsidR="00841EED">
        <w:rPr>
          <w:rFonts w:ascii="Arial" w:eastAsiaTheme="minorHAnsi" w:hAnsi="Arial" w:cs="Arial"/>
          <w:sz w:val="22"/>
          <w:szCs w:val="22"/>
        </w:rPr>
        <w:t xml:space="preserve"> </w:t>
      </w:r>
      <w:r w:rsidR="00BB578E">
        <w:rPr>
          <w:rFonts w:ascii="Arial" w:eastAsiaTheme="minorHAnsi" w:hAnsi="Arial" w:cs="Arial"/>
          <w:sz w:val="22"/>
          <w:szCs w:val="22"/>
        </w:rPr>
        <w:t xml:space="preserve">supporting </w:t>
      </w:r>
      <w:r w:rsidR="00841EED">
        <w:rPr>
          <w:rFonts w:ascii="Arial" w:eastAsiaTheme="minorHAnsi" w:hAnsi="Arial" w:cs="Arial"/>
          <w:sz w:val="22"/>
          <w:szCs w:val="22"/>
        </w:rPr>
        <w:t>v</w:t>
      </w:r>
      <w:r w:rsidRPr="00841EED">
        <w:rPr>
          <w:rFonts w:ascii="Arial" w:eastAsiaTheme="minorHAnsi" w:hAnsi="Arial" w:cs="Arial"/>
          <w:sz w:val="22"/>
          <w:szCs w:val="22"/>
        </w:rPr>
        <w:t xml:space="preserve">ictims of crime </w:t>
      </w:r>
      <w:r w:rsidR="00BB578E">
        <w:rPr>
          <w:rFonts w:ascii="Arial" w:eastAsiaTheme="minorHAnsi" w:hAnsi="Arial" w:cs="Arial"/>
          <w:sz w:val="22"/>
          <w:szCs w:val="22"/>
        </w:rPr>
        <w:t xml:space="preserve">with the aim of ensuring that </w:t>
      </w:r>
      <w:r w:rsidR="005B7519" w:rsidRPr="00841EED">
        <w:rPr>
          <w:rFonts w:ascii="Arial" w:eastAsiaTheme="minorHAnsi" w:hAnsi="Arial" w:cs="Arial"/>
          <w:sz w:val="22"/>
          <w:szCs w:val="22"/>
        </w:rPr>
        <w:t>when a criminal offence ha</w:t>
      </w:r>
      <w:r w:rsidR="000925FB" w:rsidRPr="00841EED">
        <w:rPr>
          <w:rFonts w:ascii="Arial" w:eastAsiaTheme="minorHAnsi" w:hAnsi="Arial" w:cs="Arial"/>
          <w:sz w:val="22"/>
          <w:szCs w:val="22"/>
        </w:rPr>
        <w:t>d</w:t>
      </w:r>
      <w:r w:rsidR="005B7519" w:rsidRPr="00841EED">
        <w:rPr>
          <w:rFonts w:ascii="Arial" w:eastAsiaTheme="minorHAnsi" w:hAnsi="Arial" w:cs="Arial"/>
          <w:sz w:val="22"/>
          <w:szCs w:val="22"/>
        </w:rPr>
        <w:t xml:space="preserve"> taken place</w:t>
      </w:r>
      <w:r w:rsidR="006C620C" w:rsidRPr="00841EED">
        <w:rPr>
          <w:rFonts w:ascii="Arial" w:eastAsiaTheme="minorHAnsi" w:hAnsi="Arial" w:cs="Arial"/>
          <w:sz w:val="22"/>
          <w:szCs w:val="22"/>
        </w:rPr>
        <w:t xml:space="preserve">, the victim of crime </w:t>
      </w:r>
      <w:r w:rsidR="00BB578E">
        <w:rPr>
          <w:rFonts w:ascii="Arial" w:eastAsiaTheme="minorHAnsi" w:hAnsi="Arial" w:cs="Arial"/>
          <w:sz w:val="22"/>
          <w:szCs w:val="22"/>
        </w:rPr>
        <w:t>is</w:t>
      </w:r>
      <w:r w:rsidR="00BB578E" w:rsidRPr="00841EED">
        <w:rPr>
          <w:rFonts w:ascii="Arial" w:eastAsiaTheme="minorHAnsi" w:hAnsi="Arial" w:cs="Arial"/>
          <w:sz w:val="22"/>
          <w:szCs w:val="22"/>
        </w:rPr>
        <w:t xml:space="preserve"> </w:t>
      </w:r>
      <w:r w:rsidR="006C620C" w:rsidRPr="00841EED">
        <w:rPr>
          <w:rFonts w:ascii="Arial" w:eastAsiaTheme="minorHAnsi" w:hAnsi="Arial" w:cs="Arial"/>
          <w:sz w:val="22"/>
          <w:szCs w:val="22"/>
        </w:rPr>
        <w:t>supported through</w:t>
      </w:r>
      <w:r w:rsidR="00C8661A" w:rsidRPr="00841EED">
        <w:rPr>
          <w:rFonts w:ascii="Arial" w:eastAsiaTheme="minorHAnsi" w:hAnsi="Arial" w:cs="Arial"/>
          <w:sz w:val="22"/>
          <w:szCs w:val="22"/>
        </w:rPr>
        <w:t xml:space="preserve"> to</w:t>
      </w:r>
      <w:r w:rsidR="00B73586" w:rsidRPr="00841EED">
        <w:rPr>
          <w:rFonts w:ascii="Arial" w:eastAsiaTheme="minorHAnsi" w:hAnsi="Arial" w:cs="Arial"/>
          <w:sz w:val="22"/>
          <w:szCs w:val="22"/>
        </w:rPr>
        <w:t xml:space="preserve"> prosecution. </w:t>
      </w:r>
    </w:p>
    <w:p w14:paraId="3956643B" w14:textId="3C94D90A" w:rsidR="003530FA" w:rsidRPr="00EF1265" w:rsidRDefault="00BB578E" w:rsidP="00841EED">
      <w:pPr>
        <w:pStyle w:val="ListParagraph"/>
        <w:numPr>
          <w:ilvl w:val="0"/>
          <w:numId w:val="2"/>
        </w:numPr>
        <w:rPr>
          <w:rFonts w:ascii="Arial" w:hAnsi="Arial" w:cs="Arial"/>
          <w:bCs/>
          <w:sz w:val="22"/>
          <w:szCs w:val="22"/>
        </w:rPr>
      </w:pPr>
      <w:r>
        <w:rPr>
          <w:rFonts w:ascii="Arial" w:eastAsiaTheme="minorHAnsi" w:hAnsi="Arial" w:cs="Arial"/>
          <w:sz w:val="22"/>
          <w:szCs w:val="22"/>
        </w:rPr>
        <w:t>The consultation sets out a p</w:t>
      </w:r>
      <w:r w:rsidR="003530FA">
        <w:rPr>
          <w:rFonts w:ascii="Arial" w:eastAsiaTheme="minorHAnsi" w:hAnsi="Arial" w:cs="Arial"/>
          <w:sz w:val="22"/>
          <w:szCs w:val="22"/>
        </w:rPr>
        <w:t xml:space="preserve">roposal for </w:t>
      </w:r>
      <w:r>
        <w:rPr>
          <w:rFonts w:ascii="Arial" w:eastAsiaTheme="minorHAnsi" w:hAnsi="Arial" w:cs="Arial"/>
          <w:sz w:val="22"/>
          <w:szCs w:val="22"/>
        </w:rPr>
        <w:t xml:space="preserve">a </w:t>
      </w:r>
      <w:r w:rsidR="003530FA">
        <w:rPr>
          <w:rFonts w:ascii="Arial" w:eastAsiaTheme="minorHAnsi" w:hAnsi="Arial" w:cs="Arial"/>
          <w:sz w:val="22"/>
          <w:szCs w:val="22"/>
        </w:rPr>
        <w:t xml:space="preserve">statutory </w:t>
      </w:r>
      <w:r w:rsidR="001D6239">
        <w:rPr>
          <w:rFonts w:ascii="Arial" w:eastAsiaTheme="minorHAnsi" w:hAnsi="Arial" w:cs="Arial"/>
          <w:sz w:val="22"/>
          <w:szCs w:val="22"/>
        </w:rPr>
        <w:t xml:space="preserve">duty focused on </w:t>
      </w:r>
      <w:r w:rsidR="00621587">
        <w:rPr>
          <w:rFonts w:ascii="Arial" w:eastAsiaTheme="minorHAnsi" w:hAnsi="Arial" w:cs="Arial"/>
          <w:sz w:val="22"/>
          <w:szCs w:val="22"/>
        </w:rPr>
        <w:t>community-based support services</w:t>
      </w:r>
      <w:r w:rsidR="001D6239">
        <w:rPr>
          <w:rFonts w:ascii="Arial" w:eastAsiaTheme="minorHAnsi" w:hAnsi="Arial" w:cs="Arial"/>
          <w:sz w:val="22"/>
          <w:szCs w:val="22"/>
        </w:rPr>
        <w:t xml:space="preserve"> </w:t>
      </w:r>
      <w:r w:rsidR="002C5AA0">
        <w:rPr>
          <w:rFonts w:ascii="Arial" w:eastAsiaTheme="minorHAnsi" w:hAnsi="Arial" w:cs="Arial"/>
          <w:sz w:val="22"/>
          <w:szCs w:val="22"/>
        </w:rPr>
        <w:t>for victims of</w:t>
      </w:r>
      <w:r w:rsidR="001D6239">
        <w:rPr>
          <w:rFonts w:ascii="Arial" w:eastAsiaTheme="minorHAnsi" w:hAnsi="Arial" w:cs="Arial"/>
          <w:sz w:val="22"/>
          <w:szCs w:val="22"/>
        </w:rPr>
        <w:t xml:space="preserve"> </w:t>
      </w:r>
      <w:r w:rsidR="00EA71FF">
        <w:rPr>
          <w:rFonts w:ascii="Arial" w:eastAsiaTheme="minorHAnsi" w:hAnsi="Arial" w:cs="Arial"/>
          <w:sz w:val="22"/>
          <w:szCs w:val="22"/>
        </w:rPr>
        <w:t xml:space="preserve">domestic </w:t>
      </w:r>
      <w:r w:rsidR="00622C6B">
        <w:rPr>
          <w:rFonts w:ascii="Arial" w:eastAsiaTheme="minorHAnsi" w:hAnsi="Arial" w:cs="Arial"/>
          <w:sz w:val="22"/>
          <w:szCs w:val="22"/>
        </w:rPr>
        <w:t xml:space="preserve">abuse, sexual </w:t>
      </w:r>
      <w:proofErr w:type="gramStart"/>
      <w:r w:rsidR="00622C6B">
        <w:rPr>
          <w:rFonts w:ascii="Arial" w:eastAsiaTheme="minorHAnsi" w:hAnsi="Arial" w:cs="Arial"/>
          <w:sz w:val="22"/>
          <w:szCs w:val="22"/>
        </w:rPr>
        <w:t>offences</w:t>
      </w:r>
      <w:proofErr w:type="gramEnd"/>
      <w:r w:rsidR="00622C6B">
        <w:rPr>
          <w:rFonts w:ascii="Arial" w:eastAsiaTheme="minorHAnsi" w:hAnsi="Arial" w:cs="Arial"/>
          <w:sz w:val="22"/>
          <w:szCs w:val="22"/>
        </w:rPr>
        <w:t xml:space="preserve"> and serious violence. </w:t>
      </w:r>
      <w:r w:rsidR="001D6239">
        <w:rPr>
          <w:rFonts w:ascii="Arial" w:eastAsiaTheme="minorHAnsi" w:hAnsi="Arial" w:cs="Arial"/>
          <w:sz w:val="22"/>
          <w:szCs w:val="22"/>
        </w:rPr>
        <w:t xml:space="preserve"> </w:t>
      </w:r>
    </w:p>
    <w:p w14:paraId="5C32EB9F" w14:textId="597A7C0A" w:rsidR="00EF1265" w:rsidRPr="00F373A5" w:rsidRDefault="00EF1265" w:rsidP="00841EED">
      <w:pPr>
        <w:pStyle w:val="ListParagraph"/>
        <w:numPr>
          <w:ilvl w:val="0"/>
          <w:numId w:val="2"/>
        </w:numPr>
        <w:rPr>
          <w:rFonts w:ascii="Arial" w:hAnsi="Arial" w:cs="Arial"/>
          <w:bCs/>
          <w:sz w:val="22"/>
          <w:szCs w:val="22"/>
        </w:rPr>
      </w:pPr>
      <w:r>
        <w:rPr>
          <w:rFonts w:ascii="Arial" w:eastAsiaTheme="minorHAnsi" w:hAnsi="Arial" w:cs="Arial"/>
          <w:sz w:val="22"/>
          <w:szCs w:val="22"/>
        </w:rPr>
        <w:t xml:space="preserve">The </w:t>
      </w:r>
      <w:r w:rsidR="002C5AA0">
        <w:rPr>
          <w:rFonts w:ascii="Arial" w:eastAsiaTheme="minorHAnsi" w:hAnsi="Arial" w:cs="Arial"/>
          <w:sz w:val="22"/>
          <w:szCs w:val="22"/>
        </w:rPr>
        <w:t xml:space="preserve">draft LGA </w:t>
      </w:r>
      <w:r>
        <w:rPr>
          <w:rFonts w:ascii="Arial" w:eastAsiaTheme="minorHAnsi" w:hAnsi="Arial" w:cs="Arial"/>
          <w:sz w:val="22"/>
          <w:szCs w:val="22"/>
        </w:rPr>
        <w:t xml:space="preserve">response highlighted </w:t>
      </w:r>
      <w:r w:rsidR="00F56A6D">
        <w:rPr>
          <w:rFonts w:ascii="Arial" w:eastAsiaTheme="minorHAnsi" w:hAnsi="Arial" w:cs="Arial"/>
          <w:sz w:val="22"/>
          <w:szCs w:val="22"/>
        </w:rPr>
        <w:t xml:space="preserve">the importance </w:t>
      </w:r>
      <w:r w:rsidR="00AC1ED7">
        <w:rPr>
          <w:rFonts w:ascii="Arial" w:eastAsiaTheme="minorHAnsi" w:hAnsi="Arial" w:cs="Arial"/>
          <w:sz w:val="22"/>
          <w:szCs w:val="22"/>
        </w:rPr>
        <w:t xml:space="preserve">that all </w:t>
      </w:r>
      <w:r w:rsidR="002C5AA0">
        <w:rPr>
          <w:rFonts w:ascii="Arial" w:eastAsiaTheme="minorHAnsi" w:hAnsi="Arial" w:cs="Arial"/>
          <w:sz w:val="22"/>
          <w:szCs w:val="22"/>
        </w:rPr>
        <w:t xml:space="preserve">approaches </w:t>
      </w:r>
      <w:r w:rsidR="008B2163">
        <w:rPr>
          <w:rFonts w:ascii="Arial" w:eastAsiaTheme="minorHAnsi" w:hAnsi="Arial" w:cs="Arial"/>
          <w:sz w:val="22"/>
          <w:szCs w:val="22"/>
        </w:rPr>
        <w:t xml:space="preserve">were </w:t>
      </w:r>
      <w:r w:rsidR="00AC1ED7">
        <w:rPr>
          <w:rFonts w:ascii="Arial" w:eastAsiaTheme="minorHAnsi" w:hAnsi="Arial" w:cs="Arial"/>
          <w:sz w:val="22"/>
          <w:szCs w:val="22"/>
        </w:rPr>
        <w:t>to be made</w:t>
      </w:r>
      <w:r w:rsidR="008B2163">
        <w:rPr>
          <w:rFonts w:ascii="Arial" w:eastAsiaTheme="minorHAnsi" w:hAnsi="Arial" w:cs="Arial"/>
          <w:sz w:val="22"/>
          <w:szCs w:val="22"/>
        </w:rPr>
        <w:t xml:space="preserve"> cohesive</w:t>
      </w:r>
      <w:r w:rsidR="00005652">
        <w:rPr>
          <w:rFonts w:ascii="Arial" w:eastAsiaTheme="minorHAnsi" w:hAnsi="Arial" w:cs="Arial"/>
          <w:sz w:val="22"/>
          <w:szCs w:val="22"/>
        </w:rPr>
        <w:t xml:space="preserve"> with current reform changes</w:t>
      </w:r>
      <w:r w:rsidR="002C5AA0">
        <w:rPr>
          <w:rFonts w:ascii="Arial" w:eastAsiaTheme="minorHAnsi" w:hAnsi="Arial" w:cs="Arial"/>
          <w:sz w:val="22"/>
          <w:szCs w:val="22"/>
        </w:rPr>
        <w:t>, in particular the</w:t>
      </w:r>
      <w:r w:rsidR="005E0D5A">
        <w:rPr>
          <w:rFonts w:ascii="Arial" w:eastAsiaTheme="minorHAnsi" w:hAnsi="Arial" w:cs="Arial"/>
          <w:sz w:val="22"/>
          <w:szCs w:val="22"/>
        </w:rPr>
        <w:t xml:space="preserve"> </w:t>
      </w:r>
      <w:r w:rsidR="00181613">
        <w:rPr>
          <w:rFonts w:ascii="Arial" w:eastAsiaTheme="minorHAnsi" w:hAnsi="Arial" w:cs="Arial"/>
          <w:sz w:val="22"/>
          <w:szCs w:val="22"/>
        </w:rPr>
        <w:t xml:space="preserve">Domestic Abuse Act </w:t>
      </w:r>
      <w:r w:rsidR="00BD669E">
        <w:rPr>
          <w:rFonts w:ascii="Arial" w:eastAsiaTheme="minorHAnsi" w:hAnsi="Arial" w:cs="Arial"/>
          <w:sz w:val="22"/>
          <w:szCs w:val="22"/>
        </w:rPr>
        <w:t>2021, Police</w:t>
      </w:r>
      <w:r w:rsidR="00CE5E81">
        <w:rPr>
          <w:rFonts w:ascii="Arial" w:eastAsiaTheme="minorHAnsi" w:hAnsi="Arial" w:cs="Arial"/>
          <w:sz w:val="22"/>
          <w:szCs w:val="22"/>
        </w:rPr>
        <w:t>, C</w:t>
      </w:r>
      <w:r w:rsidR="00CE5E81" w:rsidRPr="00CE5E81">
        <w:rPr>
          <w:rFonts w:ascii="Arial" w:eastAsiaTheme="minorHAnsi" w:hAnsi="Arial" w:cs="Arial"/>
          <w:sz w:val="22"/>
          <w:szCs w:val="22"/>
        </w:rPr>
        <w:t xml:space="preserve">rime and </w:t>
      </w:r>
      <w:r w:rsidR="00CE5E81">
        <w:rPr>
          <w:rFonts w:ascii="Arial" w:eastAsiaTheme="minorHAnsi" w:hAnsi="Arial" w:cs="Arial"/>
          <w:sz w:val="22"/>
          <w:szCs w:val="22"/>
        </w:rPr>
        <w:t>S</w:t>
      </w:r>
      <w:r w:rsidR="00CE5E81" w:rsidRPr="00CE5E81">
        <w:rPr>
          <w:rFonts w:ascii="Arial" w:eastAsiaTheme="minorHAnsi" w:hAnsi="Arial" w:cs="Arial"/>
          <w:sz w:val="22"/>
          <w:szCs w:val="22"/>
        </w:rPr>
        <w:t xml:space="preserve">entencing </w:t>
      </w:r>
      <w:r w:rsidR="00CE5E81">
        <w:rPr>
          <w:rFonts w:ascii="Arial" w:eastAsiaTheme="minorHAnsi" w:hAnsi="Arial" w:cs="Arial"/>
          <w:sz w:val="22"/>
          <w:szCs w:val="22"/>
        </w:rPr>
        <w:t>B</w:t>
      </w:r>
      <w:r w:rsidR="00CE5E81" w:rsidRPr="00CE5E81">
        <w:rPr>
          <w:rFonts w:ascii="Arial" w:eastAsiaTheme="minorHAnsi" w:hAnsi="Arial" w:cs="Arial"/>
          <w:sz w:val="22"/>
          <w:szCs w:val="22"/>
        </w:rPr>
        <w:t>ill</w:t>
      </w:r>
      <w:r w:rsidR="004B7E42">
        <w:rPr>
          <w:rFonts w:ascii="Arial" w:eastAsiaTheme="minorHAnsi" w:hAnsi="Arial" w:cs="Arial"/>
          <w:sz w:val="22"/>
          <w:szCs w:val="22"/>
        </w:rPr>
        <w:t xml:space="preserve"> and Violence Against Women and Girls strategy. </w:t>
      </w:r>
    </w:p>
    <w:p w14:paraId="68E4735F" w14:textId="4AF5622D" w:rsidR="00F373A5" w:rsidRPr="00841EED" w:rsidRDefault="008A292F" w:rsidP="00841EED">
      <w:pPr>
        <w:pStyle w:val="ListParagraph"/>
        <w:numPr>
          <w:ilvl w:val="0"/>
          <w:numId w:val="2"/>
        </w:numPr>
        <w:rPr>
          <w:rFonts w:ascii="Arial" w:hAnsi="Arial" w:cs="Arial"/>
          <w:bCs/>
          <w:sz w:val="22"/>
          <w:szCs w:val="22"/>
        </w:rPr>
      </w:pPr>
      <w:r>
        <w:rPr>
          <w:rFonts w:ascii="Arial" w:eastAsiaTheme="minorHAnsi" w:hAnsi="Arial" w:cs="Arial"/>
          <w:sz w:val="22"/>
          <w:szCs w:val="22"/>
        </w:rPr>
        <w:t xml:space="preserve">The Victim’s Bill would go through </w:t>
      </w:r>
      <w:r w:rsidR="00781CDD">
        <w:rPr>
          <w:rFonts w:ascii="Arial" w:eastAsiaTheme="minorHAnsi" w:hAnsi="Arial" w:cs="Arial"/>
          <w:sz w:val="22"/>
          <w:szCs w:val="22"/>
        </w:rPr>
        <w:t xml:space="preserve">a </w:t>
      </w:r>
      <w:r>
        <w:rPr>
          <w:rFonts w:ascii="Arial" w:eastAsiaTheme="minorHAnsi" w:hAnsi="Arial" w:cs="Arial"/>
          <w:sz w:val="22"/>
          <w:szCs w:val="22"/>
        </w:rPr>
        <w:t>p</w:t>
      </w:r>
      <w:r w:rsidR="00F373A5">
        <w:rPr>
          <w:rFonts w:ascii="Arial" w:eastAsiaTheme="minorHAnsi" w:hAnsi="Arial" w:cs="Arial"/>
          <w:sz w:val="22"/>
          <w:szCs w:val="22"/>
        </w:rPr>
        <w:t>re-legislative scru</w:t>
      </w:r>
      <w:r>
        <w:rPr>
          <w:rFonts w:ascii="Arial" w:eastAsiaTheme="minorHAnsi" w:hAnsi="Arial" w:cs="Arial"/>
          <w:sz w:val="22"/>
          <w:szCs w:val="22"/>
        </w:rPr>
        <w:t xml:space="preserve">tiny </w:t>
      </w:r>
      <w:r w:rsidR="005E0D5A">
        <w:rPr>
          <w:rFonts w:ascii="Arial" w:eastAsiaTheme="minorHAnsi" w:hAnsi="Arial" w:cs="Arial"/>
          <w:sz w:val="22"/>
          <w:szCs w:val="22"/>
        </w:rPr>
        <w:t>process, where</w:t>
      </w:r>
      <w:r w:rsidR="00781CDD">
        <w:rPr>
          <w:rFonts w:ascii="Arial" w:eastAsiaTheme="minorHAnsi" w:hAnsi="Arial" w:cs="Arial"/>
          <w:sz w:val="22"/>
          <w:szCs w:val="22"/>
        </w:rPr>
        <w:t>– a draft form</w:t>
      </w:r>
      <w:r w:rsidR="005E0D5A">
        <w:rPr>
          <w:rFonts w:ascii="Arial" w:eastAsiaTheme="minorHAnsi" w:hAnsi="Arial" w:cs="Arial"/>
          <w:sz w:val="22"/>
          <w:szCs w:val="22"/>
        </w:rPr>
        <w:t xml:space="preserve"> of the Bill will be considered,</w:t>
      </w:r>
      <w:r w:rsidR="00781CDD">
        <w:rPr>
          <w:rFonts w:ascii="Arial" w:eastAsiaTheme="minorHAnsi" w:hAnsi="Arial" w:cs="Arial"/>
          <w:sz w:val="22"/>
          <w:szCs w:val="22"/>
        </w:rPr>
        <w:t xml:space="preserve"> with an additional consultation period</w:t>
      </w:r>
      <w:r w:rsidR="005E0D5A">
        <w:rPr>
          <w:rFonts w:ascii="Arial" w:eastAsiaTheme="minorHAnsi" w:hAnsi="Arial" w:cs="Arial"/>
          <w:sz w:val="22"/>
          <w:szCs w:val="22"/>
        </w:rPr>
        <w:t>,</w:t>
      </w:r>
      <w:r w:rsidR="00781CDD">
        <w:rPr>
          <w:rFonts w:ascii="Arial" w:eastAsiaTheme="minorHAnsi" w:hAnsi="Arial" w:cs="Arial"/>
          <w:sz w:val="22"/>
          <w:szCs w:val="22"/>
        </w:rPr>
        <w:t xml:space="preserve"> </w:t>
      </w:r>
      <w:r w:rsidR="00050462">
        <w:rPr>
          <w:rFonts w:ascii="Arial" w:eastAsiaTheme="minorHAnsi" w:hAnsi="Arial" w:cs="Arial"/>
          <w:sz w:val="22"/>
          <w:szCs w:val="22"/>
        </w:rPr>
        <w:t xml:space="preserve">before the Bill would </w:t>
      </w:r>
      <w:r w:rsidR="005E0D5A">
        <w:rPr>
          <w:rFonts w:ascii="Arial" w:eastAsiaTheme="minorHAnsi" w:hAnsi="Arial" w:cs="Arial"/>
          <w:sz w:val="22"/>
          <w:szCs w:val="22"/>
        </w:rPr>
        <w:t xml:space="preserve">formally </w:t>
      </w:r>
      <w:r w:rsidR="00050462">
        <w:rPr>
          <w:rFonts w:ascii="Arial" w:eastAsiaTheme="minorHAnsi" w:hAnsi="Arial" w:cs="Arial"/>
          <w:sz w:val="22"/>
          <w:szCs w:val="22"/>
        </w:rPr>
        <w:t>be</w:t>
      </w:r>
      <w:r w:rsidR="00954DA3">
        <w:rPr>
          <w:rFonts w:ascii="Arial" w:eastAsiaTheme="minorHAnsi" w:hAnsi="Arial" w:cs="Arial"/>
          <w:sz w:val="22"/>
          <w:szCs w:val="22"/>
        </w:rPr>
        <w:t xml:space="preserve"> introduced into parliament. </w:t>
      </w:r>
    </w:p>
    <w:p w14:paraId="7023B8D7" w14:textId="77777777" w:rsidR="001B2F89" w:rsidRDefault="001B2F89" w:rsidP="00885F16">
      <w:pPr>
        <w:pStyle w:val="ListParagraph"/>
        <w:rPr>
          <w:rFonts w:ascii="Arial" w:hAnsi="Arial" w:cs="Arial"/>
          <w:b/>
          <w:sz w:val="22"/>
          <w:szCs w:val="22"/>
        </w:rPr>
      </w:pPr>
    </w:p>
    <w:p w14:paraId="4BE38695" w14:textId="77777777" w:rsidR="00CD0AFA" w:rsidRDefault="001B2F89" w:rsidP="00CD0AFA">
      <w:pPr>
        <w:pStyle w:val="ListParagraph"/>
        <w:rPr>
          <w:rFonts w:ascii="Arial" w:hAnsi="Arial" w:cs="Arial"/>
          <w:bCs/>
          <w:sz w:val="22"/>
          <w:szCs w:val="22"/>
        </w:rPr>
      </w:pPr>
      <w:r w:rsidRPr="001B2F89">
        <w:rPr>
          <w:rFonts w:ascii="Arial" w:hAnsi="Arial" w:cs="Arial"/>
          <w:bCs/>
          <w:sz w:val="22"/>
          <w:szCs w:val="22"/>
        </w:rPr>
        <w:t>Following the discussion, members made the following comment:</w:t>
      </w:r>
    </w:p>
    <w:p w14:paraId="62514DD5" w14:textId="3A5C93EA" w:rsidR="00456D72" w:rsidRPr="00A02A0E" w:rsidRDefault="00EB5AA1" w:rsidP="00377B14">
      <w:pPr>
        <w:pStyle w:val="ListParagraph"/>
        <w:numPr>
          <w:ilvl w:val="0"/>
          <w:numId w:val="6"/>
        </w:numPr>
        <w:rPr>
          <w:rFonts w:ascii="Arial" w:hAnsi="Arial" w:cs="Arial"/>
          <w:bCs/>
          <w:sz w:val="22"/>
          <w:szCs w:val="22"/>
        </w:rPr>
      </w:pPr>
      <w:r w:rsidRPr="00A02A0E">
        <w:rPr>
          <w:rFonts w:ascii="Arial" w:hAnsi="Arial" w:cs="Arial"/>
          <w:bCs/>
          <w:sz w:val="22"/>
          <w:szCs w:val="22"/>
        </w:rPr>
        <w:t xml:space="preserve">Members </w:t>
      </w:r>
      <w:r w:rsidR="00E76B52" w:rsidRPr="00A02A0E">
        <w:rPr>
          <w:rFonts w:ascii="Arial" w:hAnsi="Arial" w:cs="Arial"/>
          <w:bCs/>
          <w:sz w:val="22"/>
          <w:szCs w:val="22"/>
        </w:rPr>
        <w:t>raised concern</w:t>
      </w:r>
      <w:r w:rsidR="008A0DD4" w:rsidRPr="00A02A0E">
        <w:rPr>
          <w:rFonts w:ascii="Arial" w:hAnsi="Arial" w:cs="Arial"/>
          <w:bCs/>
          <w:sz w:val="22"/>
          <w:szCs w:val="22"/>
        </w:rPr>
        <w:t xml:space="preserve"> around </w:t>
      </w:r>
      <w:r w:rsidR="00626233">
        <w:rPr>
          <w:rFonts w:ascii="Arial" w:hAnsi="Arial" w:cs="Arial"/>
          <w:bCs/>
          <w:sz w:val="22"/>
          <w:szCs w:val="22"/>
        </w:rPr>
        <w:t xml:space="preserve">the language used when referring to short term </w:t>
      </w:r>
      <w:r w:rsidR="00A922EF" w:rsidRPr="00A02A0E">
        <w:rPr>
          <w:rFonts w:ascii="Arial" w:hAnsi="Arial" w:cs="Arial"/>
          <w:bCs/>
          <w:sz w:val="22"/>
          <w:szCs w:val="22"/>
        </w:rPr>
        <w:t xml:space="preserve">funding </w:t>
      </w:r>
      <w:r w:rsidR="00626233">
        <w:rPr>
          <w:rFonts w:ascii="Arial" w:hAnsi="Arial" w:cs="Arial"/>
          <w:bCs/>
          <w:sz w:val="22"/>
          <w:szCs w:val="22"/>
        </w:rPr>
        <w:t>provided by</w:t>
      </w:r>
      <w:r w:rsidR="00031BB3" w:rsidRPr="00A02A0E">
        <w:rPr>
          <w:rFonts w:ascii="Arial" w:hAnsi="Arial" w:cs="Arial"/>
          <w:bCs/>
          <w:sz w:val="22"/>
          <w:szCs w:val="22"/>
        </w:rPr>
        <w:t xml:space="preserve"> </w:t>
      </w:r>
      <w:r w:rsidR="00E76B52" w:rsidRPr="00A02A0E">
        <w:rPr>
          <w:rFonts w:ascii="Arial" w:hAnsi="Arial" w:cs="Arial"/>
          <w:bCs/>
          <w:sz w:val="22"/>
          <w:szCs w:val="22"/>
        </w:rPr>
        <w:t>Police and Crime Commissioners</w:t>
      </w:r>
      <w:r w:rsidR="0003454D" w:rsidRPr="00A02A0E">
        <w:rPr>
          <w:rFonts w:ascii="Arial" w:hAnsi="Arial" w:cs="Arial"/>
          <w:bCs/>
          <w:sz w:val="22"/>
          <w:szCs w:val="22"/>
        </w:rPr>
        <w:t xml:space="preserve"> (PCC</w:t>
      </w:r>
      <w:r w:rsidR="00A02A0E" w:rsidRPr="00A02A0E">
        <w:rPr>
          <w:rFonts w:ascii="Arial" w:hAnsi="Arial" w:cs="Arial"/>
          <w:bCs/>
          <w:sz w:val="22"/>
          <w:szCs w:val="22"/>
        </w:rPr>
        <w:t>s)</w:t>
      </w:r>
      <w:r w:rsidR="0070173A" w:rsidRPr="00A02A0E">
        <w:rPr>
          <w:rFonts w:ascii="Arial" w:hAnsi="Arial" w:cs="Arial"/>
          <w:bCs/>
          <w:sz w:val="22"/>
          <w:szCs w:val="22"/>
        </w:rPr>
        <w:t>.</w:t>
      </w:r>
      <w:r w:rsidR="00CD0AFA" w:rsidRPr="00A02A0E">
        <w:rPr>
          <w:rFonts w:ascii="Arial" w:hAnsi="Arial" w:cs="Arial"/>
          <w:bCs/>
          <w:sz w:val="22"/>
          <w:szCs w:val="22"/>
        </w:rPr>
        <w:t xml:space="preserve"> </w:t>
      </w:r>
    </w:p>
    <w:p w14:paraId="4AB3D55F" w14:textId="77777777" w:rsidR="003B50C0" w:rsidRDefault="003B50C0" w:rsidP="003B50C0">
      <w:pPr>
        <w:pStyle w:val="Default"/>
        <w:ind w:left="1080"/>
        <w:rPr>
          <w:bCs/>
          <w:sz w:val="22"/>
          <w:szCs w:val="22"/>
        </w:rPr>
      </w:pPr>
    </w:p>
    <w:p w14:paraId="684E4832" w14:textId="67BF7D9C" w:rsidR="00456D72" w:rsidRPr="00730ED6" w:rsidRDefault="00456D72" w:rsidP="00456D72">
      <w:pPr>
        <w:ind w:left="709"/>
        <w:rPr>
          <w:rFonts w:ascii="Arial" w:hAnsi="Arial" w:cs="Arial"/>
          <w:b/>
          <w:sz w:val="22"/>
          <w:szCs w:val="22"/>
          <w:u w:val="single"/>
        </w:rPr>
      </w:pPr>
      <w:r w:rsidRPr="00730ED6">
        <w:rPr>
          <w:rFonts w:ascii="Arial" w:hAnsi="Arial" w:cs="Arial"/>
          <w:b/>
          <w:sz w:val="22"/>
          <w:szCs w:val="22"/>
          <w:u w:val="single"/>
        </w:rPr>
        <w:t>Decision:</w:t>
      </w:r>
    </w:p>
    <w:p w14:paraId="3842B9B1" w14:textId="4406155E" w:rsidR="00730ED6" w:rsidRPr="00730ED6" w:rsidRDefault="00730ED6" w:rsidP="00456D72">
      <w:pPr>
        <w:ind w:left="709"/>
        <w:rPr>
          <w:rFonts w:ascii="Arial" w:hAnsi="Arial" w:cs="Arial"/>
          <w:bCs/>
          <w:sz w:val="22"/>
          <w:szCs w:val="22"/>
        </w:rPr>
      </w:pPr>
      <w:r w:rsidRPr="00730ED6">
        <w:rPr>
          <w:rFonts w:ascii="Arial" w:hAnsi="Arial" w:cs="Arial"/>
          <w:sz w:val="22"/>
          <w:szCs w:val="22"/>
        </w:rPr>
        <w:t>Board members have been asked to provide direction on the LGA’s response to the consultation on improving the victims’ experience of the justice system.</w:t>
      </w:r>
    </w:p>
    <w:p w14:paraId="6B938BCB" w14:textId="1666DD04" w:rsidR="00456D72" w:rsidRDefault="00456D72" w:rsidP="00456D72">
      <w:pPr>
        <w:ind w:left="709"/>
        <w:rPr>
          <w:rFonts w:ascii="Arial" w:hAnsi="Arial" w:cs="Arial"/>
          <w:bCs/>
          <w:sz w:val="22"/>
          <w:szCs w:val="22"/>
        </w:rPr>
      </w:pPr>
    </w:p>
    <w:p w14:paraId="03399615" w14:textId="299266B7" w:rsidR="00456D72" w:rsidRDefault="00456D72" w:rsidP="00456D72">
      <w:pPr>
        <w:ind w:left="709"/>
        <w:rPr>
          <w:rFonts w:ascii="Arial" w:hAnsi="Arial" w:cs="Arial"/>
          <w:b/>
          <w:sz w:val="22"/>
          <w:szCs w:val="22"/>
        </w:rPr>
      </w:pPr>
      <w:r w:rsidRPr="00730ED6">
        <w:rPr>
          <w:rFonts w:ascii="Arial" w:hAnsi="Arial" w:cs="Arial"/>
          <w:b/>
          <w:sz w:val="22"/>
          <w:szCs w:val="22"/>
        </w:rPr>
        <w:t>Action:</w:t>
      </w:r>
    </w:p>
    <w:p w14:paraId="707B33A6" w14:textId="3C53E780" w:rsidR="00730ED6" w:rsidRPr="007869BA" w:rsidRDefault="009F6276" w:rsidP="007869BA">
      <w:pPr>
        <w:pStyle w:val="ListParagraph"/>
        <w:numPr>
          <w:ilvl w:val="0"/>
          <w:numId w:val="4"/>
        </w:numPr>
        <w:rPr>
          <w:rFonts w:ascii="Arial" w:hAnsi="Arial" w:cs="Arial"/>
          <w:b/>
          <w:sz w:val="22"/>
          <w:szCs w:val="22"/>
        </w:rPr>
      </w:pPr>
      <w:r>
        <w:rPr>
          <w:rFonts w:ascii="Arial" w:hAnsi="Arial" w:cs="Arial"/>
          <w:sz w:val="22"/>
          <w:szCs w:val="22"/>
        </w:rPr>
        <w:t xml:space="preserve">Board members to provide any feedback on the draft response by the end of January. </w:t>
      </w:r>
      <w:r w:rsidR="007869BA" w:rsidRPr="007869BA">
        <w:rPr>
          <w:rFonts w:ascii="Arial" w:hAnsi="Arial" w:cs="Arial"/>
          <w:sz w:val="22"/>
          <w:szCs w:val="22"/>
        </w:rPr>
        <w:t xml:space="preserve">Officers to amend the LGA consultation response based on feedback from Safer and Stronger Community </w:t>
      </w:r>
      <w:r w:rsidR="00921274">
        <w:rPr>
          <w:rFonts w:ascii="Arial" w:hAnsi="Arial" w:cs="Arial"/>
          <w:sz w:val="22"/>
          <w:szCs w:val="22"/>
        </w:rPr>
        <w:t>B</w:t>
      </w:r>
      <w:r w:rsidR="007869BA" w:rsidRPr="007869BA">
        <w:rPr>
          <w:rFonts w:ascii="Arial" w:hAnsi="Arial" w:cs="Arial"/>
          <w:sz w:val="22"/>
          <w:szCs w:val="22"/>
        </w:rPr>
        <w:t>oard members</w:t>
      </w:r>
      <w:r>
        <w:rPr>
          <w:rFonts w:ascii="Arial" w:hAnsi="Arial" w:cs="Arial"/>
          <w:sz w:val="22"/>
          <w:szCs w:val="22"/>
        </w:rPr>
        <w:t xml:space="preserve"> and submit</w:t>
      </w:r>
      <w:r w:rsidR="005E1A43">
        <w:rPr>
          <w:rFonts w:ascii="Arial" w:hAnsi="Arial" w:cs="Arial"/>
          <w:sz w:val="22"/>
          <w:szCs w:val="22"/>
        </w:rPr>
        <w:t xml:space="preserve">. </w:t>
      </w:r>
    </w:p>
    <w:p w14:paraId="7406DEB0" w14:textId="77777777" w:rsidR="00456D72" w:rsidRPr="00456D72" w:rsidRDefault="00456D72" w:rsidP="00456D72">
      <w:pPr>
        <w:ind w:left="709"/>
        <w:rPr>
          <w:rFonts w:ascii="Arial" w:hAnsi="Arial" w:cs="Arial"/>
          <w:bCs/>
          <w:sz w:val="22"/>
          <w:szCs w:val="22"/>
        </w:rPr>
      </w:pPr>
    </w:p>
    <w:p w14:paraId="1CA6F150" w14:textId="77777777" w:rsidR="001B2F89" w:rsidRPr="00885F16" w:rsidRDefault="001B2F89" w:rsidP="00885F16">
      <w:pPr>
        <w:pStyle w:val="ListParagraph"/>
        <w:rPr>
          <w:rFonts w:ascii="Arial" w:hAnsi="Arial" w:cs="Arial"/>
          <w:b/>
          <w:sz w:val="22"/>
          <w:szCs w:val="22"/>
        </w:rPr>
      </w:pPr>
    </w:p>
    <w:p w14:paraId="70337DC9" w14:textId="32D4332C" w:rsidR="00885F16" w:rsidRPr="002F43BF" w:rsidRDefault="00885F16" w:rsidP="00885F16">
      <w:pPr>
        <w:pStyle w:val="ListParagraph"/>
        <w:numPr>
          <w:ilvl w:val="0"/>
          <w:numId w:val="1"/>
        </w:numPr>
        <w:ind w:left="709" w:hanging="709"/>
        <w:rPr>
          <w:rFonts w:ascii="Arial" w:hAnsi="Arial" w:cs="Arial"/>
          <w:b/>
          <w:sz w:val="22"/>
          <w:szCs w:val="22"/>
        </w:rPr>
      </w:pPr>
      <w:r w:rsidRPr="004A013C">
        <w:rPr>
          <w:rFonts w:ascii="Arial" w:hAnsi="Arial" w:cs="Arial"/>
          <w:b/>
          <w:bCs/>
          <w:sz w:val="22"/>
          <w:szCs w:val="22"/>
        </w:rPr>
        <w:t>Community Safety Partnerships (CSPs)</w:t>
      </w:r>
      <w:r w:rsidR="004A013C">
        <w:rPr>
          <w:rFonts w:ascii="Arial" w:hAnsi="Arial" w:cs="Arial"/>
          <w:b/>
          <w:bCs/>
          <w:sz w:val="22"/>
          <w:szCs w:val="22"/>
        </w:rPr>
        <w:t xml:space="preserve"> </w:t>
      </w:r>
      <w:r w:rsidR="00E61C9F">
        <w:rPr>
          <w:rFonts w:ascii="Arial" w:hAnsi="Arial" w:cs="Arial"/>
          <w:b/>
          <w:bCs/>
          <w:sz w:val="22"/>
          <w:szCs w:val="22"/>
        </w:rPr>
        <w:t>–</w:t>
      </w:r>
      <w:r w:rsidR="004A013C">
        <w:rPr>
          <w:rFonts w:ascii="Arial" w:hAnsi="Arial" w:cs="Arial"/>
          <w:b/>
          <w:bCs/>
          <w:sz w:val="22"/>
          <w:szCs w:val="22"/>
        </w:rPr>
        <w:t xml:space="preserve"> CONFIDENTIAL</w:t>
      </w:r>
    </w:p>
    <w:p w14:paraId="11BBF5C1" w14:textId="77777777" w:rsidR="002F43BF" w:rsidRPr="00E61C9F" w:rsidRDefault="002F43BF" w:rsidP="002F43BF">
      <w:pPr>
        <w:pStyle w:val="ListParagraph"/>
        <w:ind w:left="709"/>
        <w:rPr>
          <w:rFonts w:ascii="Arial" w:hAnsi="Arial" w:cs="Arial"/>
          <w:b/>
          <w:sz w:val="22"/>
          <w:szCs w:val="22"/>
        </w:rPr>
      </w:pPr>
    </w:p>
    <w:p w14:paraId="0BF38488" w14:textId="09751AD5" w:rsidR="004A013C" w:rsidRDefault="00C0104A" w:rsidP="004A013C">
      <w:pPr>
        <w:pStyle w:val="ListParagraph"/>
        <w:rPr>
          <w:rFonts w:ascii="Arial" w:hAnsi="Arial" w:cs="Arial"/>
          <w:bCs/>
          <w:sz w:val="22"/>
          <w:szCs w:val="22"/>
        </w:rPr>
      </w:pPr>
      <w:r w:rsidRPr="00DA4E15">
        <w:rPr>
          <w:rFonts w:ascii="Arial" w:hAnsi="Arial" w:cs="Arial"/>
          <w:bCs/>
          <w:sz w:val="22"/>
          <w:szCs w:val="22"/>
        </w:rPr>
        <w:t>The discussion for this item is confidential and has been distributed to members of the Board</w:t>
      </w:r>
      <w:r>
        <w:rPr>
          <w:rFonts w:ascii="Arial" w:hAnsi="Arial" w:cs="Arial"/>
          <w:bCs/>
          <w:sz w:val="22"/>
          <w:szCs w:val="22"/>
        </w:rPr>
        <w:t xml:space="preserve"> separately.</w:t>
      </w:r>
    </w:p>
    <w:p w14:paraId="6C93259B" w14:textId="77777777" w:rsidR="00C0104A" w:rsidRPr="004A013C" w:rsidRDefault="00C0104A" w:rsidP="004A013C">
      <w:pPr>
        <w:pStyle w:val="ListParagraph"/>
        <w:rPr>
          <w:rFonts w:ascii="Arial" w:hAnsi="Arial" w:cs="Arial"/>
          <w:b/>
          <w:sz w:val="22"/>
          <w:szCs w:val="22"/>
        </w:rPr>
      </w:pPr>
    </w:p>
    <w:p w14:paraId="23082EAE" w14:textId="4193B60C" w:rsidR="004A013C" w:rsidRDefault="004A013C" w:rsidP="00885F16">
      <w:pPr>
        <w:pStyle w:val="ListParagraph"/>
        <w:numPr>
          <w:ilvl w:val="0"/>
          <w:numId w:val="1"/>
        </w:numPr>
        <w:ind w:left="709" w:hanging="709"/>
        <w:rPr>
          <w:rFonts w:ascii="Arial" w:hAnsi="Arial" w:cs="Arial"/>
          <w:b/>
          <w:sz w:val="22"/>
          <w:szCs w:val="22"/>
        </w:rPr>
      </w:pPr>
      <w:r>
        <w:rPr>
          <w:rFonts w:ascii="Arial" w:hAnsi="Arial" w:cs="Arial"/>
          <w:b/>
          <w:sz w:val="22"/>
          <w:szCs w:val="22"/>
        </w:rPr>
        <w:t>Update paper</w:t>
      </w:r>
    </w:p>
    <w:p w14:paraId="5ABBD415" w14:textId="1A8D122D" w:rsidR="001A792B" w:rsidRDefault="001A792B" w:rsidP="001A792B">
      <w:pPr>
        <w:rPr>
          <w:rFonts w:ascii="Arial" w:hAnsi="Arial" w:cs="Arial"/>
          <w:b/>
          <w:sz w:val="22"/>
          <w:szCs w:val="22"/>
        </w:rPr>
      </w:pPr>
    </w:p>
    <w:p w14:paraId="6F9B3908" w14:textId="6A149308" w:rsidR="003F2675" w:rsidRPr="001A792B" w:rsidRDefault="001A792B" w:rsidP="00971D0F">
      <w:pPr>
        <w:pStyle w:val="Default"/>
        <w:ind w:left="709"/>
        <w:rPr>
          <w:bCs/>
          <w:sz w:val="22"/>
          <w:szCs w:val="22"/>
        </w:rPr>
      </w:pPr>
      <w:r w:rsidRPr="001A792B">
        <w:rPr>
          <w:bCs/>
          <w:sz w:val="22"/>
          <w:szCs w:val="22"/>
        </w:rPr>
        <w:t>The Chair introduced the report which outlined issues of interest to the Board not covered under the other items on the agenda.</w:t>
      </w:r>
    </w:p>
    <w:p w14:paraId="730BAD7F" w14:textId="53E5C509" w:rsidR="004A013C" w:rsidRDefault="004A013C" w:rsidP="004A013C">
      <w:pPr>
        <w:pStyle w:val="ListParagraph"/>
        <w:rPr>
          <w:rFonts w:ascii="Arial" w:hAnsi="Arial" w:cs="Arial"/>
          <w:b/>
          <w:sz w:val="22"/>
          <w:szCs w:val="22"/>
        </w:rPr>
      </w:pPr>
    </w:p>
    <w:p w14:paraId="30C4BC04" w14:textId="5A8BD7FB" w:rsidR="00915292" w:rsidRDefault="00971D0F" w:rsidP="004A013C">
      <w:pPr>
        <w:pStyle w:val="ListParagraph"/>
        <w:rPr>
          <w:rFonts w:ascii="Arial" w:hAnsi="Arial" w:cs="Arial"/>
          <w:sz w:val="22"/>
          <w:szCs w:val="22"/>
        </w:rPr>
      </w:pPr>
      <w:r w:rsidRPr="0010091B">
        <w:rPr>
          <w:rFonts w:ascii="Arial" w:hAnsi="Arial" w:cs="Arial"/>
          <w:bCs/>
          <w:sz w:val="22"/>
          <w:szCs w:val="22"/>
        </w:rPr>
        <w:t xml:space="preserve">Following the brief </w:t>
      </w:r>
      <w:r>
        <w:rPr>
          <w:rFonts w:ascii="Arial" w:hAnsi="Arial" w:cs="Arial"/>
          <w:bCs/>
          <w:sz w:val="22"/>
          <w:szCs w:val="22"/>
        </w:rPr>
        <w:t>introduction</w:t>
      </w:r>
      <w:r w:rsidR="00915292">
        <w:rPr>
          <w:rFonts w:ascii="Arial" w:hAnsi="Arial" w:cs="Arial"/>
          <w:sz w:val="22"/>
          <w:szCs w:val="22"/>
        </w:rPr>
        <w:t>, members made the following comments:</w:t>
      </w:r>
    </w:p>
    <w:p w14:paraId="41E994DF" w14:textId="39FE51FC" w:rsidR="00971D0F" w:rsidRDefault="005333ED" w:rsidP="005F5E2A">
      <w:pPr>
        <w:pStyle w:val="ListParagraph"/>
        <w:numPr>
          <w:ilvl w:val="0"/>
          <w:numId w:val="4"/>
        </w:numPr>
        <w:rPr>
          <w:rFonts w:ascii="Arial" w:hAnsi="Arial" w:cs="Arial"/>
          <w:sz w:val="22"/>
          <w:szCs w:val="22"/>
        </w:rPr>
      </w:pPr>
      <w:r>
        <w:rPr>
          <w:rFonts w:ascii="Arial" w:hAnsi="Arial" w:cs="Arial"/>
          <w:sz w:val="22"/>
          <w:szCs w:val="22"/>
        </w:rPr>
        <w:t xml:space="preserve">Members commented that </w:t>
      </w:r>
      <w:r w:rsidR="005F64CB">
        <w:rPr>
          <w:rFonts w:ascii="Arial" w:hAnsi="Arial" w:cs="Arial"/>
          <w:sz w:val="22"/>
          <w:szCs w:val="22"/>
        </w:rPr>
        <w:t>would like to invite a speaker to a fu</w:t>
      </w:r>
      <w:r w:rsidR="005F5E2A">
        <w:rPr>
          <w:rFonts w:ascii="Arial" w:hAnsi="Arial" w:cs="Arial"/>
          <w:sz w:val="22"/>
          <w:szCs w:val="22"/>
        </w:rPr>
        <w:t>ture</w:t>
      </w:r>
      <w:r w:rsidR="005F64CB">
        <w:rPr>
          <w:rFonts w:ascii="Arial" w:hAnsi="Arial" w:cs="Arial"/>
          <w:sz w:val="22"/>
          <w:szCs w:val="22"/>
        </w:rPr>
        <w:t xml:space="preserve"> board meeting to discuss</w:t>
      </w:r>
      <w:r w:rsidR="005F64CB" w:rsidRPr="005F5E2A">
        <w:rPr>
          <w:rFonts w:ascii="Arial" w:hAnsi="Arial" w:cs="Arial"/>
          <w:sz w:val="22"/>
          <w:szCs w:val="22"/>
        </w:rPr>
        <w:t xml:space="preserve"> </w:t>
      </w:r>
      <w:r w:rsidR="00687EAC" w:rsidRPr="005F5E2A">
        <w:rPr>
          <w:rFonts w:ascii="Arial" w:hAnsi="Arial" w:cs="Arial"/>
          <w:sz w:val="22"/>
          <w:szCs w:val="22"/>
        </w:rPr>
        <w:t>drug diversion schemes</w:t>
      </w:r>
      <w:r w:rsidR="005F5E2A">
        <w:rPr>
          <w:rFonts w:ascii="Arial" w:hAnsi="Arial" w:cs="Arial"/>
          <w:sz w:val="22"/>
          <w:szCs w:val="22"/>
        </w:rPr>
        <w:t xml:space="preserve"> and how successful they were.</w:t>
      </w:r>
      <w:r w:rsidR="00991DB0">
        <w:rPr>
          <w:rFonts w:ascii="Arial" w:hAnsi="Arial" w:cs="Arial"/>
          <w:sz w:val="22"/>
          <w:szCs w:val="22"/>
        </w:rPr>
        <w:t xml:space="preserve"> Mark Norris, Principal Policy Adviser, responded that it would be good to hear how </w:t>
      </w:r>
      <w:r w:rsidR="00471C62">
        <w:rPr>
          <w:rFonts w:ascii="Arial" w:hAnsi="Arial" w:cs="Arial"/>
          <w:sz w:val="22"/>
          <w:szCs w:val="22"/>
        </w:rPr>
        <w:t>councils were tackling with this</w:t>
      </w:r>
      <w:r w:rsidR="000D3D35">
        <w:rPr>
          <w:rFonts w:ascii="Arial" w:hAnsi="Arial" w:cs="Arial"/>
          <w:sz w:val="22"/>
          <w:szCs w:val="22"/>
        </w:rPr>
        <w:t xml:space="preserve"> broad</w:t>
      </w:r>
      <w:r w:rsidR="00471C62">
        <w:rPr>
          <w:rFonts w:ascii="Arial" w:hAnsi="Arial" w:cs="Arial"/>
          <w:sz w:val="22"/>
          <w:szCs w:val="22"/>
        </w:rPr>
        <w:t xml:space="preserve"> issue</w:t>
      </w:r>
      <w:r w:rsidR="000945E1">
        <w:rPr>
          <w:rFonts w:ascii="Arial" w:hAnsi="Arial" w:cs="Arial"/>
          <w:sz w:val="22"/>
          <w:szCs w:val="22"/>
        </w:rPr>
        <w:t xml:space="preserve"> </w:t>
      </w:r>
      <w:proofErr w:type="gramStart"/>
      <w:r w:rsidR="000945E1">
        <w:rPr>
          <w:rFonts w:ascii="Arial" w:hAnsi="Arial" w:cs="Arial"/>
          <w:sz w:val="22"/>
          <w:szCs w:val="22"/>
        </w:rPr>
        <w:t>in light of</w:t>
      </w:r>
      <w:proofErr w:type="gramEnd"/>
      <w:r w:rsidR="000945E1">
        <w:rPr>
          <w:rFonts w:ascii="Arial" w:hAnsi="Arial" w:cs="Arial"/>
          <w:sz w:val="22"/>
          <w:szCs w:val="22"/>
        </w:rPr>
        <w:t xml:space="preserve"> the </w:t>
      </w:r>
      <w:r w:rsidR="005F15A2">
        <w:rPr>
          <w:rFonts w:ascii="Arial" w:hAnsi="Arial" w:cs="Arial"/>
          <w:sz w:val="22"/>
          <w:szCs w:val="22"/>
        </w:rPr>
        <w:t>drug strategy</w:t>
      </w:r>
      <w:r w:rsidR="000945E1">
        <w:rPr>
          <w:rFonts w:ascii="Arial" w:hAnsi="Arial" w:cs="Arial"/>
          <w:sz w:val="22"/>
          <w:szCs w:val="22"/>
        </w:rPr>
        <w:t xml:space="preserve">, a recent </w:t>
      </w:r>
      <w:r w:rsidR="005F15A2">
        <w:rPr>
          <w:rFonts w:ascii="Arial" w:hAnsi="Arial" w:cs="Arial"/>
          <w:sz w:val="22"/>
          <w:szCs w:val="22"/>
        </w:rPr>
        <w:t>10-year plan</w:t>
      </w:r>
      <w:r w:rsidR="00C752B4">
        <w:rPr>
          <w:rFonts w:ascii="Arial" w:hAnsi="Arial" w:cs="Arial"/>
          <w:sz w:val="22"/>
          <w:szCs w:val="22"/>
        </w:rPr>
        <w:t xml:space="preserve"> with funding committed for 3-years. </w:t>
      </w:r>
    </w:p>
    <w:p w14:paraId="0DEAF44F" w14:textId="0DE119A1" w:rsidR="00F00517" w:rsidRDefault="00EB2D22" w:rsidP="00923A7E">
      <w:pPr>
        <w:pStyle w:val="ListParagraph"/>
        <w:numPr>
          <w:ilvl w:val="0"/>
          <w:numId w:val="4"/>
        </w:numPr>
        <w:rPr>
          <w:rFonts w:ascii="Arial" w:hAnsi="Arial" w:cs="Arial"/>
          <w:sz w:val="22"/>
          <w:szCs w:val="22"/>
        </w:rPr>
      </w:pPr>
      <w:proofErr w:type="gramStart"/>
      <w:r w:rsidRPr="00E54A1B">
        <w:rPr>
          <w:rFonts w:ascii="Arial" w:hAnsi="Arial" w:cs="Arial"/>
          <w:sz w:val="22"/>
          <w:szCs w:val="22"/>
        </w:rPr>
        <w:t xml:space="preserve">In </w:t>
      </w:r>
      <w:r w:rsidR="00801C4E" w:rsidRPr="00C34E5A">
        <w:rPr>
          <w:rFonts w:ascii="Arial" w:hAnsi="Arial" w:cs="Arial"/>
          <w:sz w:val="22"/>
          <w:szCs w:val="22"/>
        </w:rPr>
        <w:t>regard</w:t>
      </w:r>
      <w:r w:rsidRPr="00E52456">
        <w:rPr>
          <w:rFonts w:ascii="Arial" w:hAnsi="Arial" w:cs="Arial"/>
          <w:sz w:val="22"/>
          <w:szCs w:val="22"/>
        </w:rPr>
        <w:t xml:space="preserve"> to</w:t>
      </w:r>
      <w:proofErr w:type="gramEnd"/>
      <w:r w:rsidR="00801C4E" w:rsidRPr="00E52456">
        <w:rPr>
          <w:rFonts w:ascii="Arial" w:hAnsi="Arial" w:cs="Arial"/>
          <w:sz w:val="22"/>
          <w:szCs w:val="22"/>
        </w:rPr>
        <w:t xml:space="preserve"> the phase out of Covid Plan B</w:t>
      </w:r>
      <w:r w:rsidR="00240523" w:rsidRPr="003A0A4F">
        <w:rPr>
          <w:rFonts w:ascii="Arial" w:hAnsi="Arial" w:cs="Arial"/>
          <w:sz w:val="22"/>
          <w:szCs w:val="22"/>
        </w:rPr>
        <w:t xml:space="preserve">, it was important for local authorities </w:t>
      </w:r>
      <w:r w:rsidR="00BA0053" w:rsidRPr="00E54A1B">
        <w:rPr>
          <w:rFonts w:ascii="Arial" w:hAnsi="Arial" w:cs="Arial"/>
          <w:sz w:val="22"/>
          <w:szCs w:val="22"/>
        </w:rPr>
        <w:t>to still offer advice</w:t>
      </w:r>
      <w:r w:rsidR="009B5915" w:rsidRPr="00E54A1B">
        <w:rPr>
          <w:rFonts w:ascii="Arial" w:hAnsi="Arial" w:cs="Arial"/>
          <w:sz w:val="22"/>
          <w:szCs w:val="22"/>
        </w:rPr>
        <w:t xml:space="preserve"> on this issue</w:t>
      </w:r>
      <w:r w:rsidR="00F00517" w:rsidRPr="00E54A1B">
        <w:rPr>
          <w:rFonts w:ascii="Arial" w:hAnsi="Arial" w:cs="Arial"/>
          <w:sz w:val="22"/>
          <w:szCs w:val="22"/>
        </w:rPr>
        <w:t>.</w:t>
      </w:r>
      <w:r w:rsidR="00B357E2" w:rsidRPr="00E54A1B">
        <w:rPr>
          <w:rFonts w:ascii="Arial" w:hAnsi="Arial" w:cs="Arial"/>
          <w:sz w:val="22"/>
          <w:szCs w:val="22"/>
        </w:rPr>
        <w:t xml:space="preserve"> Members recognised that the</w:t>
      </w:r>
      <w:r w:rsidR="00484E61" w:rsidRPr="00E54A1B">
        <w:rPr>
          <w:rFonts w:ascii="Arial" w:hAnsi="Arial" w:cs="Arial"/>
          <w:sz w:val="22"/>
          <w:szCs w:val="22"/>
        </w:rPr>
        <w:t xml:space="preserve"> advice </w:t>
      </w:r>
      <w:r w:rsidR="00D47629" w:rsidRPr="00E54A1B">
        <w:rPr>
          <w:rFonts w:ascii="Arial" w:hAnsi="Arial" w:cs="Arial"/>
          <w:sz w:val="22"/>
          <w:szCs w:val="22"/>
        </w:rPr>
        <w:t xml:space="preserve">laid-out </w:t>
      </w:r>
      <w:r w:rsidR="00484E61" w:rsidRPr="00E54A1B">
        <w:rPr>
          <w:rFonts w:ascii="Arial" w:hAnsi="Arial" w:cs="Arial"/>
          <w:sz w:val="22"/>
          <w:szCs w:val="22"/>
        </w:rPr>
        <w:t xml:space="preserve">by </w:t>
      </w:r>
      <w:r w:rsidR="00F438B2" w:rsidRPr="00E54A1B">
        <w:rPr>
          <w:rFonts w:ascii="Arial" w:hAnsi="Arial" w:cs="Arial"/>
          <w:sz w:val="22"/>
          <w:szCs w:val="22"/>
        </w:rPr>
        <w:t>g</w:t>
      </w:r>
      <w:r w:rsidR="00484E61" w:rsidRPr="00E54A1B">
        <w:rPr>
          <w:rFonts w:ascii="Arial" w:hAnsi="Arial" w:cs="Arial"/>
          <w:sz w:val="22"/>
          <w:szCs w:val="22"/>
        </w:rPr>
        <w:t>overnment</w:t>
      </w:r>
      <w:r w:rsidR="00AC6B40" w:rsidRPr="00E54A1B">
        <w:rPr>
          <w:rFonts w:ascii="Arial" w:hAnsi="Arial" w:cs="Arial"/>
          <w:sz w:val="22"/>
          <w:szCs w:val="22"/>
        </w:rPr>
        <w:t xml:space="preserve"> did not always sit in line with the needs of local </w:t>
      </w:r>
      <w:r w:rsidR="00E54A1B" w:rsidRPr="00E54A1B">
        <w:rPr>
          <w:rFonts w:ascii="Arial" w:hAnsi="Arial" w:cs="Arial"/>
          <w:sz w:val="22"/>
          <w:szCs w:val="22"/>
        </w:rPr>
        <w:t>areas</w:t>
      </w:r>
      <w:r w:rsidR="00D65AF6" w:rsidRPr="00E54A1B">
        <w:rPr>
          <w:rFonts w:ascii="Arial" w:hAnsi="Arial" w:cs="Arial"/>
          <w:sz w:val="22"/>
          <w:szCs w:val="22"/>
        </w:rPr>
        <w:t xml:space="preserve">. </w:t>
      </w:r>
      <w:r w:rsidR="00484E61" w:rsidRPr="00E54A1B">
        <w:rPr>
          <w:rFonts w:ascii="Arial" w:hAnsi="Arial" w:cs="Arial"/>
          <w:sz w:val="22"/>
          <w:szCs w:val="22"/>
        </w:rPr>
        <w:t xml:space="preserve"> </w:t>
      </w:r>
      <w:r w:rsidR="00B53761" w:rsidRPr="00E54A1B">
        <w:rPr>
          <w:rFonts w:ascii="Arial" w:hAnsi="Arial" w:cs="Arial"/>
          <w:sz w:val="22"/>
          <w:szCs w:val="22"/>
        </w:rPr>
        <w:t>Members highlighted that government advice for</w:t>
      </w:r>
      <w:r w:rsidR="000A6916" w:rsidRPr="00C34E5A">
        <w:rPr>
          <w:rFonts w:ascii="Arial" w:hAnsi="Arial" w:cs="Arial"/>
          <w:sz w:val="22"/>
          <w:szCs w:val="22"/>
        </w:rPr>
        <w:t xml:space="preserve"> mask wearing on</w:t>
      </w:r>
      <w:r w:rsidR="00B53761" w:rsidRPr="00E52456">
        <w:rPr>
          <w:rFonts w:ascii="Arial" w:hAnsi="Arial" w:cs="Arial"/>
          <w:sz w:val="22"/>
          <w:szCs w:val="22"/>
        </w:rPr>
        <w:t xml:space="preserve"> </w:t>
      </w:r>
      <w:r w:rsidR="000A6916" w:rsidRPr="00E52456">
        <w:rPr>
          <w:rFonts w:ascii="Arial" w:hAnsi="Arial" w:cs="Arial"/>
          <w:sz w:val="22"/>
          <w:szCs w:val="22"/>
        </w:rPr>
        <w:t>public transport differed in London than other parts of the UK</w:t>
      </w:r>
      <w:r w:rsidR="0024047D" w:rsidRPr="00E54A1B">
        <w:rPr>
          <w:rFonts w:ascii="Arial" w:hAnsi="Arial" w:cs="Arial"/>
          <w:sz w:val="22"/>
          <w:szCs w:val="22"/>
        </w:rPr>
        <w:t>, causing confusion and across different networks and boarders</w:t>
      </w:r>
      <w:r w:rsidR="000A6916" w:rsidRPr="00E54A1B">
        <w:rPr>
          <w:rFonts w:ascii="Arial" w:hAnsi="Arial" w:cs="Arial"/>
          <w:sz w:val="22"/>
          <w:szCs w:val="22"/>
        </w:rPr>
        <w:t xml:space="preserve">. </w:t>
      </w:r>
    </w:p>
    <w:p w14:paraId="2492D238" w14:textId="7AF27C6A" w:rsidR="00C34E5A" w:rsidRPr="00C34E5A" w:rsidRDefault="00C34E5A" w:rsidP="00C34E5A">
      <w:pPr>
        <w:pStyle w:val="ListParagraph"/>
        <w:numPr>
          <w:ilvl w:val="0"/>
          <w:numId w:val="4"/>
        </w:numPr>
        <w:rPr>
          <w:rFonts w:ascii="Arial" w:hAnsi="Arial" w:cs="Arial"/>
          <w:sz w:val="22"/>
          <w:szCs w:val="22"/>
        </w:rPr>
      </w:pPr>
      <w:r>
        <w:rPr>
          <w:rFonts w:ascii="Arial" w:hAnsi="Arial" w:cs="Arial"/>
          <w:sz w:val="22"/>
          <w:szCs w:val="22"/>
        </w:rPr>
        <w:lastRenderedPageBreak/>
        <w:t>Members raised concern that current pavement licence fees do not cover the full costs of issuing these.</w:t>
      </w:r>
    </w:p>
    <w:p w14:paraId="5F6DD908" w14:textId="491221D7" w:rsidR="00915292" w:rsidRDefault="00915292" w:rsidP="00915292">
      <w:pPr>
        <w:rPr>
          <w:rFonts w:ascii="Arial" w:hAnsi="Arial" w:cs="Arial"/>
          <w:b/>
          <w:sz w:val="22"/>
          <w:szCs w:val="22"/>
        </w:rPr>
      </w:pPr>
    </w:p>
    <w:p w14:paraId="57A9141D" w14:textId="7E12FD37" w:rsidR="00915292" w:rsidRDefault="00915292" w:rsidP="00915292">
      <w:pPr>
        <w:rPr>
          <w:rFonts w:ascii="Arial" w:hAnsi="Arial" w:cs="Arial"/>
          <w:b/>
          <w:sz w:val="22"/>
          <w:szCs w:val="22"/>
          <w:u w:val="single"/>
        </w:rPr>
      </w:pPr>
      <w:r>
        <w:rPr>
          <w:rFonts w:ascii="Arial" w:hAnsi="Arial" w:cs="Arial"/>
          <w:b/>
          <w:sz w:val="22"/>
          <w:szCs w:val="22"/>
        </w:rPr>
        <w:tab/>
      </w:r>
      <w:r w:rsidRPr="00915292">
        <w:rPr>
          <w:rFonts w:ascii="Arial" w:hAnsi="Arial" w:cs="Arial"/>
          <w:b/>
          <w:sz w:val="22"/>
          <w:szCs w:val="22"/>
          <w:u w:val="single"/>
        </w:rPr>
        <w:t>Decision:</w:t>
      </w:r>
    </w:p>
    <w:p w14:paraId="39892742" w14:textId="6E03188D" w:rsidR="00915292" w:rsidRDefault="00915292" w:rsidP="00915292">
      <w:pPr>
        <w:rPr>
          <w:rFonts w:ascii="Arial" w:hAnsi="Arial" w:cs="Arial"/>
          <w:bCs/>
          <w:sz w:val="22"/>
          <w:szCs w:val="22"/>
        </w:rPr>
      </w:pPr>
      <w:r>
        <w:rPr>
          <w:rFonts w:ascii="Arial" w:hAnsi="Arial" w:cs="Arial"/>
          <w:b/>
          <w:sz w:val="22"/>
          <w:szCs w:val="22"/>
        </w:rPr>
        <w:tab/>
      </w:r>
      <w:r w:rsidR="00302452">
        <w:rPr>
          <w:rFonts w:ascii="Arial" w:hAnsi="Arial" w:cs="Arial"/>
          <w:bCs/>
          <w:sz w:val="22"/>
          <w:szCs w:val="22"/>
        </w:rPr>
        <w:t xml:space="preserve">Members of the Safer and Stronger Communities Board noted the report. </w:t>
      </w:r>
    </w:p>
    <w:p w14:paraId="07D1BDC8" w14:textId="77777777" w:rsidR="00302452" w:rsidRPr="00915292" w:rsidRDefault="00302452" w:rsidP="00915292">
      <w:pPr>
        <w:rPr>
          <w:rFonts w:ascii="Arial" w:hAnsi="Arial" w:cs="Arial"/>
          <w:bCs/>
          <w:sz w:val="22"/>
          <w:szCs w:val="22"/>
        </w:rPr>
      </w:pPr>
    </w:p>
    <w:p w14:paraId="3DA42FFE" w14:textId="71E9FED2" w:rsidR="00915292" w:rsidRDefault="00915292" w:rsidP="00915292">
      <w:pPr>
        <w:ind w:firstLine="720"/>
        <w:rPr>
          <w:rFonts w:ascii="Arial" w:hAnsi="Arial" w:cs="Arial"/>
          <w:b/>
          <w:sz w:val="22"/>
          <w:szCs w:val="22"/>
        </w:rPr>
      </w:pPr>
      <w:r>
        <w:rPr>
          <w:rFonts w:ascii="Arial" w:hAnsi="Arial" w:cs="Arial"/>
          <w:b/>
          <w:sz w:val="22"/>
          <w:szCs w:val="22"/>
        </w:rPr>
        <w:t>Action</w:t>
      </w:r>
      <w:r w:rsidR="000772DA">
        <w:rPr>
          <w:rFonts w:ascii="Arial" w:hAnsi="Arial" w:cs="Arial"/>
          <w:b/>
          <w:sz w:val="22"/>
          <w:szCs w:val="22"/>
        </w:rPr>
        <w:t>s</w:t>
      </w:r>
      <w:r>
        <w:rPr>
          <w:rFonts w:ascii="Arial" w:hAnsi="Arial" w:cs="Arial"/>
          <w:b/>
          <w:sz w:val="22"/>
          <w:szCs w:val="22"/>
        </w:rPr>
        <w:t>:</w:t>
      </w:r>
    </w:p>
    <w:p w14:paraId="3661504E" w14:textId="6E70378E" w:rsidR="00915292" w:rsidRDefault="00915292" w:rsidP="00915292">
      <w:pPr>
        <w:pStyle w:val="ListParagraph"/>
        <w:numPr>
          <w:ilvl w:val="0"/>
          <w:numId w:val="4"/>
        </w:numPr>
        <w:rPr>
          <w:rFonts w:ascii="Arial" w:hAnsi="Arial" w:cs="Arial"/>
          <w:bCs/>
          <w:sz w:val="22"/>
          <w:szCs w:val="22"/>
        </w:rPr>
      </w:pPr>
      <w:r w:rsidRPr="00D831E3">
        <w:rPr>
          <w:rFonts w:ascii="Arial" w:hAnsi="Arial" w:cs="Arial"/>
          <w:bCs/>
          <w:sz w:val="22"/>
          <w:szCs w:val="22"/>
        </w:rPr>
        <w:t xml:space="preserve">Officers to </w:t>
      </w:r>
      <w:r w:rsidR="00237D90">
        <w:rPr>
          <w:rFonts w:ascii="Arial" w:hAnsi="Arial" w:cs="Arial"/>
          <w:bCs/>
          <w:sz w:val="22"/>
          <w:szCs w:val="22"/>
        </w:rPr>
        <w:t>discuss with lead members bringing an item on the drug strategy and</w:t>
      </w:r>
      <w:r w:rsidR="003C1EAB">
        <w:rPr>
          <w:rFonts w:ascii="Arial" w:hAnsi="Arial" w:cs="Arial"/>
          <w:bCs/>
          <w:sz w:val="22"/>
          <w:szCs w:val="22"/>
        </w:rPr>
        <w:t xml:space="preserve"> </w:t>
      </w:r>
      <w:r w:rsidRPr="00D831E3">
        <w:rPr>
          <w:rFonts w:ascii="Arial" w:hAnsi="Arial" w:cs="Arial"/>
          <w:bCs/>
          <w:sz w:val="22"/>
          <w:szCs w:val="22"/>
        </w:rPr>
        <w:t xml:space="preserve">drug </w:t>
      </w:r>
      <w:r w:rsidR="00724CC0">
        <w:rPr>
          <w:rFonts w:ascii="Arial" w:hAnsi="Arial" w:cs="Arial"/>
          <w:bCs/>
          <w:sz w:val="22"/>
          <w:szCs w:val="22"/>
        </w:rPr>
        <w:t>diversion schemes</w:t>
      </w:r>
      <w:r w:rsidRPr="00D831E3">
        <w:rPr>
          <w:rFonts w:ascii="Arial" w:hAnsi="Arial" w:cs="Arial"/>
          <w:bCs/>
          <w:sz w:val="22"/>
          <w:szCs w:val="22"/>
        </w:rPr>
        <w:t xml:space="preserve"> to </w:t>
      </w:r>
      <w:r w:rsidR="00237D90">
        <w:rPr>
          <w:rFonts w:ascii="Arial" w:hAnsi="Arial" w:cs="Arial"/>
          <w:bCs/>
          <w:sz w:val="22"/>
          <w:szCs w:val="22"/>
        </w:rPr>
        <w:t>a future</w:t>
      </w:r>
      <w:r w:rsidR="00237D90" w:rsidRPr="00D831E3">
        <w:rPr>
          <w:rFonts w:ascii="Arial" w:hAnsi="Arial" w:cs="Arial"/>
          <w:bCs/>
          <w:sz w:val="22"/>
          <w:szCs w:val="22"/>
        </w:rPr>
        <w:t xml:space="preserve"> </w:t>
      </w:r>
      <w:r w:rsidRPr="00D831E3">
        <w:rPr>
          <w:rFonts w:ascii="Arial" w:hAnsi="Arial" w:cs="Arial"/>
          <w:bCs/>
          <w:sz w:val="22"/>
          <w:szCs w:val="22"/>
        </w:rPr>
        <w:t>board meeting</w:t>
      </w:r>
      <w:r w:rsidR="003C1EAB">
        <w:rPr>
          <w:rFonts w:ascii="Arial" w:hAnsi="Arial" w:cs="Arial"/>
          <w:bCs/>
          <w:sz w:val="22"/>
          <w:szCs w:val="22"/>
        </w:rPr>
        <w:t>.</w:t>
      </w:r>
    </w:p>
    <w:p w14:paraId="3C4A86AB" w14:textId="77777777" w:rsidR="00915292" w:rsidRPr="004A013C" w:rsidRDefault="00915292" w:rsidP="004A013C">
      <w:pPr>
        <w:pStyle w:val="ListParagraph"/>
        <w:rPr>
          <w:rFonts w:ascii="Arial" w:hAnsi="Arial" w:cs="Arial"/>
          <w:b/>
          <w:sz w:val="22"/>
          <w:szCs w:val="22"/>
        </w:rPr>
      </w:pPr>
    </w:p>
    <w:p w14:paraId="4DE8B244" w14:textId="263C5A54" w:rsidR="004A013C" w:rsidRDefault="004A013C" w:rsidP="00885F16">
      <w:pPr>
        <w:pStyle w:val="ListParagraph"/>
        <w:numPr>
          <w:ilvl w:val="0"/>
          <w:numId w:val="1"/>
        </w:numPr>
        <w:ind w:left="709" w:hanging="709"/>
        <w:rPr>
          <w:rFonts w:ascii="Arial" w:hAnsi="Arial" w:cs="Arial"/>
          <w:b/>
          <w:sz w:val="22"/>
          <w:szCs w:val="22"/>
        </w:rPr>
      </w:pPr>
      <w:r>
        <w:rPr>
          <w:rFonts w:ascii="Arial" w:hAnsi="Arial" w:cs="Arial"/>
          <w:b/>
          <w:sz w:val="22"/>
          <w:szCs w:val="22"/>
        </w:rPr>
        <w:t xml:space="preserve">Building Safety update </w:t>
      </w:r>
    </w:p>
    <w:p w14:paraId="746203DB" w14:textId="7E88FBD6" w:rsidR="001A792B" w:rsidRDefault="001A792B" w:rsidP="001A792B">
      <w:pPr>
        <w:rPr>
          <w:rFonts w:ascii="Arial" w:hAnsi="Arial" w:cs="Arial"/>
          <w:b/>
          <w:sz w:val="22"/>
          <w:szCs w:val="22"/>
        </w:rPr>
      </w:pPr>
    </w:p>
    <w:p w14:paraId="68324271" w14:textId="3183A1E3" w:rsidR="001A792B" w:rsidRPr="00016B12" w:rsidRDefault="00016B12" w:rsidP="001A792B">
      <w:pPr>
        <w:ind w:left="709"/>
        <w:rPr>
          <w:rFonts w:ascii="Arial" w:hAnsi="Arial" w:cs="Arial"/>
          <w:bCs/>
          <w:sz w:val="22"/>
          <w:szCs w:val="22"/>
        </w:rPr>
      </w:pPr>
      <w:r w:rsidRPr="00016B12">
        <w:rPr>
          <w:rFonts w:ascii="Arial" w:hAnsi="Arial" w:cs="Arial"/>
          <w:bCs/>
          <w:sz w:val="22"/>
          <w:szCs w:val="22"/>
        </w:rPr>
        <w:t xml:space="preserve">The Chair introduced the report which updated members on the LGA’s building safety related work since </w:t>
      </w:r>
      <w:r w:rsidR="00BE606A">
        <w:rPr>
          <w:rFonts w:ascii="Arial" w:hAnsi="Arial" w:cs="Arial"/>
          <w:bCs/>
          <w:sz w:val="22"/>
          <w:szCs w:val="22"/>
        </w:rPr>
        <w:t>the</w:t>
      </w:r>
      <w:r w:rsidRPr="00016B12">
        <w:rPr>
          <w:rFonts w:ascii="Arial" w:hAnsi="Arial" w:cs="Arial"/>
          <w:bCs/>
          <w:sz w:val="22"/>
          <w:szCs w:val="22"/>
        </w:rPr>
        <w:t xml:space="preserve"> last meeting.</w:t>
      </w:r>
    </w:p>
    <w:p w14:paraId="5C003A23" w14:textId="5B44A2CA" w:rsidR="00016B12" w:rsidRDefault="00016B12" w:rsidP="001A792B">
      <w:pPr>
        <w:ind w:left="709"/>
        <w:rPr>
          <w:rFonts w:ascii="Arial" w:hAnsi="Arial" w:cs="Arial"/>
          <w:b/>
          <w:sz w:val="22"/>
          <w:szCs w:val="22"/>
        </w:rPr>
      </w:pPr>
    </w:p>
    <w:p w14:paraId="73260043" w14:textId="5FBC24D5" w:rsidR="00C666B1" w:rsidRPr="0010091B" w:rsidRDefault="003C1BF4" w:rsidP="001A792B">
      <w:pPr>
        <w:ind w:left="709"/>
        <w:rPr>
          <w:rFonts w:ascii="Arial" w:hAnsi="Arial" w:cs="Arial"/>
          <w:bCs/>
          <w:sz w:val="22"/>
          <w:szCs w:val="22"/>
        </w:rPr>
      </w:pPr>
      <w:r w:rsidRPr="0010091B">
        <w:rPr>
          <w:rFonts w:ascii="Arial" w:hAnsi="Arial" w:cs="Arial"/>
          <w:bCs/>
          <w:sz w:val="22"/>
          <w:szCs w:val="22"/>
        </w:rPr>
        <w:t xml:space="preserve">Following the brief </w:t>
      </w:r>
      <w:r w:rsidR="003E15AD">
        <w:rPr>
          <w:rFonts w:ascii="Arial" w:hAnsi="Arial" w:cs="Arial"/>
          <w:bCs/>
          <w:sz w:val="22"/>
          <w:szCs w:val="22"/>
        </w:rPr>
        <w:t>introduction</w:t>
      </w:r>
      <w:r w:rsidR="0010091B" w:rsidRPr="0010091B">
        <w:rPr>
          <w:rFonts w:ascii="Arial" w:hAnsi="Arial" w:cs="Arial"/>
          <w:bCs/>
          <w:sz w:val="22"/>
          <w:szCs w:val="22"/>
        </w:rPr>
        <w:t xml:space="preserve">, members made no comments. </w:t>
      </w:r>
    </w:p>
    <w:p w14:paraId="54063159" w14:textId="77777777" w:rsidR="00C666B1" w:rsidRDefault="00C666B1" w:rsidP="001A792B">
      <w:pPr>
        <w:ind w:left="709"/>
        <w:rPr>
          <w:rFonts w:ascii="Arial" w:hAnsi="Arial" w:cs="Arial"/>
          <w:b/>
          <w:sz w:val="22"/>
          <w:szCs w:val="22"/>
        </w:rPr>
      </w:pPr>
    </w:p>
    <w:p w14:paraId="25A49C6A" w14:textId="77777777" w:rsidR="0063165F" w:rsidRDefault="0063165F" w:rsidP="0063165F">
      <w:pPr>
        <w:ind w:firstLine="709"/>
        <w:rPr>
          <w:rFonts w:ascii="Arial" w:hAnsi="Arial" w:cs="Arial"/>
          <w:b/>
          <w:sz w:val="22"/>
          <w:szCs w:val="22"/>
          <w:u w:val="single"/>
        </w:rPr>
      </w:pPr>
      <w:r w:rsidRPr="00915292">
        <w:rPr>
          <w:rFonts w:ascii="Arial" w:hAnsi="Arial" w:cs="Arial"/>
          <w:b/>
          <w:sz w:val="22"/>
          <w:szCs w:val="22"/>
          <w:u w:val="single"/>
        </w:rPr>
        <w:t>Decision:</w:t>
      </w:r>
    </w:p>
    <w:p w14:paraId="37115FE1" w14:textId="77777777" w:rsidR="0063165F" w:rsidRDefault="0063165F" w:rsidP="0063165F">
      <w:pPr>
        <w:rPr>
          <w:rFonts w:ascii="Arial" w:hAnsi="Arial" w:cs="Arial"/>
          <w:bCs/>
          <w:sz w:val="22"/>
          <w:szCs w:val="22"/>
        </w:rPr>
      </w:pPr>
      <w:r>
        <w:rPr>
          <w:rFonts w:ascii="Arial" w:hAnsi="Arial" w:cs="Arial"/>
          <w:b/>
          <w:sz w:val="22"/>
          <w:szCs w:val="22"/>
        </w:rPr>
        <w:tab/>
      </w:r>
      <w:r>
        <w:rPr>
          <w:rFonts w:ascii="Arial" w:hAnsi="Arial" w:cs="Arial"/>
          <w:bCs/>
          <w:sz w:val="22"/>
          <w:szCs w:val="22"/>
        </w:rPr>
        <w:t xml:space="preserve">Members of the Safer and Stronger Communities Board noted the report. </w:t>
      </w:r>
    </w:p>
    <w:p w14:paraId="56DB721B" w14:textId="73C52D9B" w:rsidR="0063165F" w:rsidRDefault="0063165F" w:rsidP="004814CB">
      <w:pPr>
        <w:rPr>
          <w:rFonts w:ascii="Arial" w:hAnsi="Arial" w:cs="Arial"/>
          <w:b/>
          <w:sz w:val="22"/>
          <w:szCs w:val="22"/>
        </w:rPr>
      </w:pPr>
    </w:p>
    <w:p w14:paraId="4F5DE313" w14:textId="77777777" w:rsidR="00016B12" w:rsidRPr="001A792B" w:rsidRDefault="00016B12" w:rsidP="001A792B">
      <w:pPr>
        <w:ind w:left="709"/>
        <w:rPr>
          <w:rFonts w:ascii="Arial" w:hAnsi="Arial" w:cs="Arial"/>
          <w:b/>
          <w:sz w:val="22"/>
          <w:szCs w:val="22"/>
        </w:rPr>
      </w:pPr>
    </w:p>
    <w:p w14:paraId="0AE21ECA" w14:textId="1FC3D56B" w:rsidR="00885F16" w:rsidRDefault="00885F16" w:rsidP="00885F16">
      <w:pPr>
        <w:rPr>
          <w:rFonts w:ascii="Arial" w:hAnsi="Arial" w:cs="Arial"/>
          <w:bCs/>
          <w:sz w:val="22"/>
          <w:szCs w:val="22"/>
        </w:rPr>
      </w:pPr>
    </w:p>
    <w:p w14:paraId="0C91F477" w14:textId="0DC3ECBA" w:rsidR="00885F16" w:rsidRDefault="00885F16" w:rsidP="00885F16">
      <w:pPr>
        <w:pStyle w:val="Default"/>
        <w:ind w:firstLine="709"/>
        <w:rPr>
          <w:sz w:val="22"/>
          <w:szCs w:val="22"/>
        </w:rPr>
      </w:pPr>
      <w:r w:rsidRPr="00AF2411">
        <w:rPr>
          <w:b/>
          <w:sz w:val="22"/>
          <w:szCs w:val="22"/>
        </w:rPr>
        <w:t>Date of Next Meeting:</w:t>
      </w:r>
      <w:r w:rsidRPr="00AF2411">
        <w:rPr>
          <w:bCs/>
          <w:sz w:val="22"/>
          <w:szCs w:val="22"/>
        </w:rPr>
        <w:t xml:space="preserve"> </w:t>
      </w:r>
      <w:r>
        <w:rPr>
          <w:sz w:val="22"/>
          <w:szCs w:val="22"/>
        </w:rPr>
        <w:t>Thursday, 24 March 2022, 11.00 am</w:t>
      </w:r>
      <w:r w:rsidR="00AD75CF">
        <w:rPr>
          <w:sz w:val="22"/>
          <w:szCs w:val="22"/>
        </w:rPr>
        <w:t>, TBC.</w:t>
      </w:r>
    </w:p>
    <w:p w14:paraId="5AE0FC59" w14:textId="299C04C3" w:rsidR="00885F16" w:rsidRDefault="00885F16" w:rsidP="00885F16">
      <w:pPr>
        <w:ind w:left="720"/>
        <w:rPr>
          <w:rFonts w:ascii="Arial" w:hAnsi="Arial" w:cs="Arial"/>
          <w:b/>
          <w:sz w:val="22"/>
          <w:szCs w:val="22"/>
        </w:rPr>
      </w:pPr>
    </w:p>
    <w:p w14:paraId="043DC3D1" w14:textId="77777777" w:rsidR="00885F16" w:rsidRDefault="00885F16" w:rsidP="00885F16">
      <w:pPr>
        <w:rPr>
          <w:rFonts w:ascii="Arial" w:hAnsi="Arial" w:cs="Arial"/>
          <w:b/>
          <w:sz w:val="22"/>
          <w:szCs w:val="22"/>
        </w:rPr>
      </w:pPr>
    </w:p>
    <w:p w14:paraId="508DE877" w14:textId="77777777" w:rsidR="00885F16" w:rsidRDefault="00885F16" w:rsidP="00885F16">
      <w:pPr>
        <w:rPr>
          <w:rFonts w:ascii="Arial" w:hAnsi="Arial" w:cs="Arial"/>
          <w:b/>
          <w:sz w:val="22"/>
          <w:szCs w:val="22"/>
        </w:rPr>
      </w:pPr>
    </w:p>
    <w:p w14:paraId="6F1BF844" w14:textId="77777777" w:rsidR="00885F16" w:rsidRDefault="00885F16" w:rsidP="00885F16">
      <w:pPr>
        <w:pStyle w:val="MainText"/>
        <w:spacing w:line="240" w:lineRule="auto"/>
        <w:rPr>
          <w:rFonts w:ascii="Arial" w:hAnsi="Arial" w:cs="Arial"/>
          <w:b/>
          <w:szCs w:val="22"/>
        </w:rPr>
      </w:pPr>
      <w:r w:rsidRPr="002C6504">
        <w:rPr>
          <w:rFonts w:ascii="Arial" w:hAnsi="Arial" w:cs="Arial"/>
          <w:b/>
          <w:szCs w:val="22"/>
          <w:u w:val="single"/>
        </w:rPr>
        <w:t>Appendix A – Attendance</w:t>
      </w:r>
      <w:r>
        <w:rPr>
          <w:rFonts w:ascii="Arial" w:hAnsi="Arial" w:cs="Arial"/>
          <w:b/>
          <w:szCs w:val="22"/>
        </w:rPr>
        <w:t xml:space="preserve"> </w:t>
      </w:r>
    </w:p>
    <w:p w14:paraId="1F103D25" w14:textId="77777777" w:rsidR="00885F16" w:rsidRDefault="00885F16" w:rsidP="00885F16">
      <w:pPr>
        <w:pStyle w:val="MainText"/>
        <w:spacing w:line="240" w:lineRule="auto"/>
        <w:rPr>
          <w:rFonts w:ascii="Arial" w:hAnsi="Arial" w:cs="Arial"/>
          <w:b/>
          <w:szCs w:val="22"/>
        </w:rPr>
      </w:pPr>
    </w:p>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268"/>
        <w:gridCol w:w="2694"/>
        <w:gridCol w:w="1417"/>
        <w:gridCol w:w="3368"/>
      </w:tblGrid>
      <w:tr w:rsidR="00885F16" w:rsidRPr="00F63F44" w14:paraId="50E9B794" w14:textId="77777777" w:rsidTr="005A0B64">
        <w:tc>
          <w:tcPr>
            <w:tcW w:w="2268" w:type="dxa"/>
            <w:shd w:val="clear" w:color="auto" w:fill="E6E6E6"/>
          </w:tcPr>
          <w:p w14:paraId="4D067268" w14:textId="77777777" w:rsidR="00885F16" w:rsidRPr="00F63F44" w:rsidRDefault="00885F16" w:rsidP="005A0B64">
            <w:pPr>
              <w:pStyle w:val="MainText"/>
              <w:spacing w:before="40" w:after="40" w:line="240" w:lineRule="auto"/>
              <w:rPr>
                <w:rFonts w:ascii="Arial" w:hAnsi="Arial" w:cs="Arial"/>
                <w:b/>
                <w:szCs w:val="22"/>
              </w:rPr>
            </w:pPr>
            <w:r w:rsidRPr="00F63F44">
              <w:rPr>
                <w:rFonts w:ascii="Arial" w:hAnsi="Arial" w:cs="Arial"/>
                <w:b/>
                <w:szCs w:val="22"/>
              </w:rPr>
              <w:t>Position</w:t>
            </w:r>
          </w:p>
        </w:tc>
        <w:tc>
          <w:tcPr>
            <w:tcW w:w="4111" w:type="dxa"/>
            <w:gridSpan w:val="2"/>
            <w:shd w:val="clear" w:color="auto" w:fill="E6E6E6"/>
          </w:tcPr>
          <w:p w14:paraId="0B5FE1F1" w14:textId="77777777" w:rsidR="00885F16" w:rsidRPr="00F63F44" w:rsidRDefault="00885F16" w:rsidP="005A0B64">
            <w:pPr>
              <w:pStyle w:val="MainText"/>
              <w:spacing w:before="40" w:after="40" w:line="240" w:lineRule="auto"/>
              <w:rPr>
                <w:rFonts w:ascii="Arial" w:hAnsi="Arial" w:cs="Arial"/>
                <w:b/>
                <w:szCs w:val="22"/>
              </w:rPr>
            </w:pPr>
          </w:p>
        </w:tc>
        <w:tc>
          <w:tcPr>
            <w:tcW w:w="3368" w:type="dxa"/>
            <w:shd w:val="clear" w:color="auto" w:fill="E6E6E6"/>
          </w:tcPr>
          <w:p w14:paraId="786B8C13" w14:textId="77777777" w:rsidR="00885F16" w:rsidRPr="00F63F44" w:rsidRDefault="00885F16" w:rsidP="005A0B64">
            <w:pPr>
              <w:pStyle w:val="MainText"/>
              <w:spacing w:before="40" w:after="40" w:line="240" w:lineRule="auto"/>
              <w:rPr>
                <w:rFonts w:ascii="Arial" w:hAnsi="Arial" w:cs="Arial"/>
                <w:b/>
                <w:szCs w:val="22"/>
              </w:rPr>
            </w:pPr>
            <w:r>
              <w:rPr>
                <w:rFonts w:ascii="Arial" w:hAnsi="Arial" w:cs="Arial"/>
                <w:b/>
                <w:szCs w:val="22"/>
              </w:rPr>
              <w:t>Authority</w:t>
            </w:r>
          </w:p>
        </w:tc>
      </w:tr>
      <w:tr w:rsidR="00885F16" w:rsidRPr="00F63F44" w14:paraId="76BC51A5" w14:textId="77777777" w:rsidTr="005A0B64">
        <w:tc>
          <w:tcPr>
            <w:tcW w:w="2268" w:type="dxa"/>
          </w:tcPr>
          <w:p w14:paraId="31347A37" w14:textId="77777777" w:rsidR="00885F16" w:rsidRPr="00984A15" w:rsidRDefault="00885F16" w:rsidP="005A0B64">
            <w:pPr>
              <w:pStyle w:val="MainText"/>
              <w:spacing w:before="60" w:line="240" w:lineRule="auto"/>
              <w:rPr>
                <w:rFonts w:ascii="Arial" w:hAnsi="Arial" w:cs="Arial"/>
                <w:szCs w:val="22"/>
              </w:rPr>
            </w:pPr>
            <w:r w:rsidRPr="00984A15">
              <w:rPr>
                <w:rFonts w:ascii="Arial" w:hAnsi="Arial" w:cs="Arial"/>
                <w:szCs w:val="22"/>
              </w:rPr>
              <w:t>Chair</w:t>
            </w:r>
          </w:p>
          <w:p w14:paraId="45415477" w14:textId="77777777" w:rsidR="00885F16" w:rsidRPr="00984A15" w:rsidRDefault="00885F16" w:rsidP="005A0B64">
            <w:pPr>
              <w:pStyle w:val="MainText"/>
              <w:spacing w:before="60" w:line="240" w:lineRule="auto"/>
              <w:rPr>
                <w:rFonts w:ascii="Arial" w:hAnsi="Arial" w:cs="Arial"/>
                <w:szCs w:val="22"/>
              </w:rPr>
            </w:pPr>
            <w:r w:rsidRPr="00984A15">
              <w:rPr>
                <w:rFonts w:ascii="Arial" w:hAnsi="Arial" w:cs="Arial"/>
                <w:szCs w:val="22"/>
              </w:rPr>
              <w:t>Vice Chairman</w:t>
            </w:r>
          </w:p>
          <w:p w14:paraId="765233D1" w14:textId="77777777" w:rsidR="00885F16" w:rsidRPr="00984A15" w:rsidRDefault="00885F16" w:rsidP="005A0B64">
            <w:pPr>
              <w:pStyle w:val="MainText"/>
              <w:spacing w:before="60" w:line="240" w:lineRule="auto"/>
              <w:rPr>
                <w:rFonts w:ascii="Arial" w:hAnsi="Arial" w:cs="Arial"/>
                <w:szCs w:val="22"/>
              </w:rPr>
            </w:pPr>
            <w:r w:rsidRPr="00984A15">
              <w:rPr>
                <w:rFonts w:ascii="Arial" w:hAnsi="Arial" w:cs="Arial"/>
                <w:szCs w:val="22"/>
              </w:rPr>
              <w:t xml:space="preserve">Deputy Chair </w:t>
            </w:r>
          </w:p>
          <w:p w14:paraId="4A9AC9EB" w14:textId="77777777" w:rsidR="00885F16" w:rsidRPr="00984A15" w:rsidRDefault="00885F16" w:rsidP="005A0B64">
            <w:pPr>
              <w:pStyle w:val="MainText"/>
              <w:spacing w:before="60" w:line="240" w:lineRule="auto"/>
              <w:rPr>
                <w:rFonts w:ascii="Arial" w:hAnsi="Arial" w:cs="Arial"/>
                <w:szCs w:val="22"/>
              </w:rPr>
            </w:pPr>
            <w:r w:rsidRPr="00984A15">
              <w:rPr>
                <w:rFonts w:ascii="Arial" w:hAnsi="Arial" w:cs="Arial"/>
                <w:szCs w:val="22"/>
              </w:rPr>
              <w:t xml:space="preserve">Deputy Chair </w:t>
            </w:r>
          </w:p>
          <w:p w14:paraId="2F4112EA" w14:textId="77777777" w:rsidR="00885F16" w:rsidRPr="00984A15" w:rsidRDefault="00885F16" w:rsidP="005A0B64">
            <w:pPr>
              <w:pStyle w:val="MainText"/>
              <w:spacing w:before="60" w:line="240" w:lineRule="auto"/>
              <w:rPr>
                <w:rFonts w:ascii="Arial" w:hAnsi="Arial" w:cs="Arial"/>
                <w:szCs w:val="22"/>
              </w:rPr>
            </w:pPr>
          </w:p>
          <w:p w14:paraId="6E7F6CFA" w14:textId="77777777" w:rsidR="00885F16" w:rsidRPr="00984A15" w:rsidRDefault="00885F16" w:rsidP="005A0B64">
            <w:pPr>
              <w:pStyle w:val="MainText"/>
              <w:spacing w:before="60" w:line="240" w:lineRule="auto"/>
              <w:rPr>
                <w:rFonts w:ascii="Arial" w:hAnsi="Arial" w:cs="Arial"/>
                <w:szCs w:val="22"/>
              </w:rPr>
            </w:pPr>
            <w:r w:rsidRPr="00984A15">
              <w:rPr>
                <w:rFonts w:ascii="Arial" w:hAnsi="Arial" w:cs="Arial"/>
                <w:szCs w:val="22"/>
              </w:rPr>
              <w:t>Committee Member</w:t>
            </w:r>
          </w:p>
          <w:p w14:paraId="2984A816" w14:textId="77777777" w:rsidR="00885F16" w:rsidRPr="00984A15" w:rsidRDefault="00885F16" w:rsidP="005A0B64">
            <w:pPr>
              <w:pStyle w:val="MainText"/>
              <w:spacing w:before="60" w:line="240" w:lineRule="auto"/>
              <w:rPr>
                <w:rFonts w:ascii="Arial" w:hAnsi="Arial" w:cs="Arial"/>
                <w:szCs w:val="22"/>
              </w:rPr>
            </w:pPr>
          </w:p>
          <w:p w14:paraId="613111CE" w14:textId="77777777" w:rsidR="00885F16" w:rsidRPr="00984A15" w:rsidRDefault="00885F16" w:rsidP="005A0B64">
            <w:pPr>
              <w:pStyle w:val="MainText"/>
              <w:spacing w:before="60" w:line="240" w:lineRule="auto"/>
              <w:rPr>
                <w:rFonts w:ascii="Arial" w:hAnsi="Arial" w:cs="Arial"/>
                <w:szCs w:val="22"/>
              </w:rPr>
            </w:pPr>
          </w:p>
          <w:p w14:paraId="3285066B" w14:textId="77777777" w:rsidR="00885F16" w:rsidRPr="00984A15" w:rsidRDefault="00885F16" w:rsidP="005A0B64">
            <w:pPr>
              <w:pStyle w:val="MainText"/>
              <w:spacing w:before="60" w:line="240" w:lineRule="auto"/>
              <w:rPr>
                <w:rFonts w:ascii="Arial" w:hAnsi="Arial" w:cs="Arial"/>
                <w:szCs w:val="22"/>
              </w:rPr>
            </w:pPr>
          </w:p>
          <w:p w14:paraId="34541701" w14:textId="77777777" w:rsidR="00885F16" w:rsidRPr="00984A15" w:rsidRDefault="00885F16" w:rsidP="005A0B64">
            <w:pPr>
              <w:pStyle w:val="MainText"/>
              <w:spacing w:before="60" w:line="240" w:lineRule="auto"/>
              <w:rPr>
                <w:rFonts w:ascii="Arial" w:hAnsi="Arial" w:cs="Arial"/>
                <w:szCs w:val="22"/>
              </w:rPr>
            </w:pPr>
          </w:p>
          <w:p w14:paraId="19035CEE" w14:textId="77777777" w:rsidR="00885F16" w:rsidRPr="00984A15" w:rsidRDefault="00885F16" w:rsidP="005A0B64">
            <w:pPr>
              <w:pStyle w:val="MainText"/>
              <w:spacing w:before="60" w:line="240" w:lineRule="auto"/>
              <w:rPr>
                <w:rFonts w:ascii="Arial" w:hAnsi="Arial" w:cs="Arial"/>
                <w:szCs w:val="22"/>
              </w:rPr>
            </w:pPr>
          </w:p>
          <w:p w14:paraId="3110C897" w14:textId="77777777" w:rsidR="00885F16" w:rsidRPr="00984A15" w:rsidRDefault="00885F16" w:rsidP="005A0B64">
            <w:pPr>
              <w:pStyle w:val="MainText"/>
              <w:spacing w:before="60" w:line="240" w:lineRule="auto"/>
              <w:rPr>
                <w:rFonts w:ascii="Arial" w:hAnsi="Arial" w:cs="Arial"/>
                <w:szCs w:val="22"/>
              </w:rPr>
            </w:pPr>
          </w:p>
          <w:p w14:paraId="6BEC102F" w14:textId="77777777" w:rsidR="00885F16" w:rsidRPr="00984A15" w:rsidRDefault="00885F16" w:rsidP="005A0B64">
            <w:pPr>
              <w:pStyle w:val="MainText"/>
              <w:spacing w:before="60" w:line="240" w:lineRule="auto"/>
              <w:rPr>
                <w:rFonts w:ascii="Arial" w:hAnsi="Arial" w:cs="Arial"/>
                <w:szCs w:val="22"/>
              </w:rPr>
            </w:pPr>
          </w:p>
          <w:p w14:paraId="5A35D847" w14:textId="77777777" w:rsidR="00885F16" w:rsidRPr="00984A15" w:rsidRDefault="00885F16" w:rsidP="005A0B64">
            <w:pPr>
              <w:pStyle w:val="MainText"/>
              <w:spacing w:before="60" w:line="240" w:lineRule="auto"/>
              <w:rPr>
                <w:rFonts w:ascii="Arial" w:hAnsi="Arial" w:cs="Arial"/>
                <w:szCs w:val="22"/>
              </w:rPr>
            </w:pPr>
          </w:p>
          <w:p w14:paraId="5EB709B6" w14:textId="77777777" w:rsidR="00885F16" w:rsidRPr="00984A15" w:rsidRDefault="00885F16" w:rsidP="005A0B64">
            <w:pPr>
              <w:pStyle w:val="MainText"/>
              <w:spacing w:before="60" w:line="240" w:lineRule="auto"/>
              <w:rPr>
                <w:rFonts w:ascii="Arial" w:hAnsi="Arial" w:cs="Arial"/>
                <w:szCs w:val="22"/>
              </w:rPr>
            </w:pPr>
          </w:p>
          <w:p w14:paraId="2EFC76DE" w14:textId="77777777" w:rsidR="00885F16" w:rsidRPr="00984A15" w:rsidRDefault="00885F16" w:rsidP="005A0B64">
            <w:pPr>
              <w:pStyle w:val="MainText"/>
              <w:spacing w:before="60" w:line="240" w:lineRule="auto"/>
              <w:rPr>
                <w:rFonts w:ascii="Arial" w:hAnsi="Arial" w:cs="Arial"/>
                <w:szCs w:val="22"/>
              </w:rPr>
            </w:pPr>
          </w:p>
          <w:p w14:paraId="2668DDC5" w14:textId="77777777" w:rsidR="00885F16" w:rsidRDefault="00885F16" w:rsidP="005A0B64">
            <w:pPr>
              <w:pStyle w:val="MainText"/>
              <w:spacing w:before="60" w:line="240" w:lineRule="auto"/>
              <w:rPr>
                <w:rFonts w:ascii="Arial" w:hAnsi="Arial" w:cs="Arial"/>
                <w:szCs w:val="22"/>
              </w:rPr>
            </w:pPr>
          </w:p>
          <w:p w14:paraId="20108E1C" w14:textId="77777777" w:rsidR="00885F16" w:rsidRDefault="00885F16" w:rsidP="005A0B64">
            <w:pPr>
              <w:pStyle w:val="MainText"/>
              <w:spacing w:before="60" w:line="240" w:lineRule="auto"/>
              <w:rPr>
                <w:rFonts w:ascii="Arial" w:hAnsi="Arial" w:cs="Arial"/>
                <w:szCs w:val="22"/>
              </w:rPr>
            </w:pPr>
          </w:p>
          <w:p w14:paraId="36287CD9" w14:textId="77777777" w:rsidR="00885F16" w:rsidRPr="00984A15" w:rsidRDefault="00885F16" w:rsidP="005A0B64">
            <w:pPr>
              <w:pStyle w:val="MainText"/>
              <w:spacing w:before="60" w:line="240" w:lineRule="auto"/>
              <w:rPr>
                <w:rFonts w:ascii="Arial" w:hAnsi="Arial" w:cs="Arial"/>
                <w:szCs w:val="22"/>
              </w:rPr>
            </w:pPr>
            <w:r w:rsidRPr="00984A15">
              <w:rPr>
                <w:rFonts w:ascii="Arial" w:hAnsi="Arial" w:cs="Arial"/>
                <w:szCs w:val="22"/>
              </w:rPr>
              <w:t xml:space="preserve">Apologies </w:t>
            </w:r>
          </w:p>
          <w:p w14:paraId="4A4A5EE8" w14:textId="77777777" w:rsidR="00885F16" w:rsidRDefault="00885F16" w:rsidP="005A0B64">
            <w:pPr>
              <w:pStyle w:val="MainText"/>
              <w:spacing w:before="60" w:line="240" w:lineRule="auto"/>
              <w:rPr>
                <w:rFonts w:ascii="Arial" w:hAnsi="Arial" w:cs="Arial"/>
                <w:szCs w:val="22"/>
              </w:rPr>
            </w:pPr>
          </w:p>
          <w:p w14:paraId="2227CE76" w14:textId="77777777" w:rsidR="00885F16" w:rsidRPr="00984A15" w:rsidRDefault="00885F16" w:rsidP="005A0B64">
            <w:pPr>
              <w:pStyle w:val="MainText"/>
              <w:spacing w:before="60" w:line="240" w:lineRule="auto"/>
              <w:rPr>
                <w:rFonts w:ascii="Arial" w:hAnsi="Arial" w:cs="Arial"/>
                <w:szCs w:val="22"/>
              </w:rPr>
            </w:pPr>
          </w:p>
          <w:p w14:paraId="6C285916" w14:textId="77777777" w:rsidR="00885F16" w:rsidRPr="00984A15" w:rsidRDefault="00885F16" w:rsidP="005A0B64">
            <w:pPr>
              <w:pStyle w:val="MainText"/>
              <w:spacing w:before="60" w:line="240" w:lineRule="auto"/>
              <w:rPr>
                <w:rFonts w:ascii="Arial" w:hAnsi="Arial" w:cs="Arial"/>
                <w:szCs w:val="22"/>
              </w:rPr>
            </w:pPr>
            <w:r w:rsidRPr="00984A15">
              <w:rPr>
                <w:rFonts w:ascii="Arial" w:hAnsi="Arial" w:cs="Arial"/>
                <w:szCs w:val="22"/>
              </w:rPr>
              <w:t xml:space="preserve">Substitutes </w:t>
            </w:r>
          </w:p>
          <w:p w14:paraId="62EE8120" w14:textId="77777777" w:rsidR="00885F16" w:rsidRPr="00984A15" w:rsidRDefault="00885F16" w:rsidP="005A0B64">
            <w:pPr>
              <w:pStyle w:val="MainText"/>
              <w:spacing w:before="60" w:line="240" w:lineRule="auto"/>
              <w:rPr>
                <w:rFonts w:ascii="Arial" w:hAnsi="Arial" w:cs="Arial"/>
                <w:szCs w:val="22"/>
              </w:rPr>
            </w:pPr>
          </w:p>
          <w:p w14:paraId="72DC8442" w14:textId="77777777" w:rsidR="00885F16" w:rsidRDefault="00885F16" w:rsidP="005A0B64">
            <w:pPr>
              <w:pStyle w:val="MainText"/>
              <w:spacing w:before="60" w:line="240" w:lineRule="auto"/>
              <w:rPr>
                <w:rFonts w:ascii="Arial" w:hAnsi="Arial" w:cs="Arial"/>
                <w:szCs w:val="22"/>
              </w:rPr>
            </w:pPr>
          </w:p>
          <w:p w14:paraId="10CADDCD" w14:textId="77777777" w:rsidR="00885F16" w:rsidRDefault="00885F16" w:rsidP="005A0B64">
            <w:pPr>
              <w:pStyle w:val="MainText"/>
              <w:spacing w:before="60" w:line="240" w:lineRule="auto"/>
              <w:rPr>
                <w:rFonts w:ascii="Arial" w:hAnsi="Arial" w:cs="Arial"/>
                <w:szCs w:val="22"/>
              </w:rPr>
            </w:pPr>
          </w:p>
          <w:p w14:paraId="2E1DE664" w14:textId="77777777" w:rsidR="00885F16" w:rsidRDefault="00885F16" w:rsidP="005A0B64">
            <w:pPr>
              <w:pStyle w:val="MainText"/>
              <w:spacing w:before="60" w:line="240" w:lineRule="auto"/>
              <w:rPr>
                <w:rFonts w:ascii="Arial" w:hAnsi="Arial" w:cs="Arial"/>
                <w:szCs w:val="22"/>
              </w:rPr>
            </w:pPr>
            <w:r>
              <w:rPr>
                <w:rFonts w:ascii="Arial" w:hAnsi="Arial" w:cs="Arial"/>
                <w:szCs w:val="22"/>
              </w:rPr>
              <w:t xml:space="preserve">In attendance </w:t>
            </w:r>
          </w:p>
          <w:p w14:paraId="4C1C4C1D" w14:textId="77777777" w:rsidR="00885F16" w:rsidRDefault="00885F16" w:rsidP="005A0B64">
            <w:pPr>
              <w:pStyle w:val="MainText"/>
              <w:spacing w:before="60" w:line="240" w:lineRule="auto"/>
              <w:rPr>
                <w:rFonts w:ascii="Arial" w:hAnsi="Arial" w:cs="Arial"/>
                <w:szCs w:val="22"/>
              </w:rPr>
            </w:pPr>
          </w:p>
          <w:p w14:paraId="4CB63008" w14:textId="77777777" w:rsidR="00557268" w:rsidRDefault="00557268" w:rsidP="005A0B64">
            <w:pPr>
              <w:pStyle w:val="MainText"/>
              <w:spacing w:before="60" w:line="240" w:lineRule="auto"/>
              <w:rPr>
                <w:rFonts w:ascii="Arial" w:hAnsi="Arial" w:cs="Arial"/>
                <w:szCs w:val="22"/>
              </w:rPr>
            </w:pPr>
          </w:p>
          <w:p w14:paraId="74A0E0CE" w14:textId="224F066C" w:rsidR="00885F16" w:rsidRDefault="00885F16" w:rsidP="005A0B64">
            <w:pPr>
              <w:pStyle w:val="MainText"/>
              <w:spacing w:before="60" w:line="240" w:lineRule="auto"/>
              <w:rPr>
                <w:rFonts w:ascii="Arial" w:hAnsi="Arial" w:cs="Arial"/>
                <w:szCs w:val="22"/>
              </w:rPr>
            </w:pPr>
            <w:r w:rsidRPr="00984A15">
              <w:rPr>
                <w:rFonts w:ascii="Arial" w:hAnsi="Arial" w:cs="Arial"/>
                <w:szCs w:val="22"/>
              </w:rPr>
              <w:t xml:space="preserve">LGA Officers </w:t>
            </w:r>
          </w:p>
          <w:p w14:paraId="5ADD2ABB" w14:textId="77777777" w:rsidR="00885F16" w:rsidRDefault="00885F16" w:rsidP="005A0B64">
            <w:pPr>
              <w:pStyle w:val="MainText"/>
              <w:spacing w:before="60" w:line="240" w:lineRule="auto"/>
              <w:rPr>
                <w:rFonts w:ascii="Arial" w:hAnsi="Arial" w:cs="Arial"/>
                <w:szCs w:val="22"/>
              </w:rPr>
            </w:pPr>
          </w:p>
          <w:p w14:paraId="71BD3759" w14:textId="77777777" w:rsidR="00885F16" w:rsidRDefault="00885F16" w:rsidP="005A0B64">
            <w:pPr>
              <w:pStyle w:val="MainText"/>
              <w:spacing w:before="60" w:line="240" w:lineRule="auto"/>
              <w:rPr>
                <w:rFonts w:ascii="Arial" w:hAnsi="Arial" w:cs="Arial"/>
                <w:szCs w:val="22"/>
              </w:rPr>
            </w:pPr>
          </w:p>
          <w:p w14:paraId="0301555C" w14:textId="77777777" w:rsidR="00885F16" w:rsidRDefault="00885F16" w:rsidP="005A0B64">
            <w:pPr>
              <w:pStyle w:val="MainText"/>
              <w:spacing w:before="60" w:line="240" w:lineRule="auto"/>
              <w:rPr>
                <w:rFonts w:ascii="Arial" w:hAnsi="Arial" w:cs="Arial"/>
                <w:szCs w:val="22"/>
              </w:rPr>
            </w:pPr>
          </w:p>
          <w:p w14:paraId="65345FFE" w14:textId="77777777" w:rsidR="00885F16" w:rsidRDefault="00885F16" w:rsidP="005A0B64">
            <w:pPr>
              <w:pStyle w:val="MainText"/>
              <w:spacing w:before="60" w:line="240" w:lineRule="auto"/>
              <w:rPr>
                <w:rFonts w:ascii="Arial" w:hAnsi="Arial" w:cs="Arial"/>
                <w:szCs w:val="22"/>
              </w:rPr>
            </w:pPr>
          </w:p>
          <w:p w14:paraId="25538E9C" w14:textId="77777777" w:rsidR="00885F16" w:rsidRDefault="00885F16" w:rsidP="005A0B64">
            <w:pPr>
              <w:pStyle w:val="MainText"/>
              <w:spacing w:before="60" w:line="240" w:lineRule="auto"/>
              <w:rPr>
                <w:rFonts w:ascii="Arial" w:hAnsi="Arial" w:cs="Arial"/>
                <w:szCs w:val="22"/>
              </w:rPr>
            </w:pPr>
          </w:p>
          <w:p w14:paraId="1192C068" w14:textId="77777777" w:rsidR="00885F16" w:rsidRDefault="00885F16" w:rsidP="005A0B64">
            <w:pPr>
              <w:pStyle w:val="MainText"/>
              <w:spacing w:before="60" w:line="240" w:lineRule="auto"/>
              <w:rPr>
                <w:rFonts w:ascii="Arial" w:hAnsi="Arial" w:cs="Arial"/>
                <w:szCs w:val="22"/>
              </w:rPr>
            </w:pPr>
          </w:p>
          <w:p w14:paraId="45EBFF11" w14:textId="77777777" w:rsidR="00885F16" w:rsidRDefault="00885F16" w:rsidP="005A0B64">
            <w:pPr>
              <w:pStyle w:val="MainText"/>
              <w:spacing w:before="60" w:line="240" w:lineRule="auto"/>
              <w:rPr>
                <w:rFonts w:ascii="Arial" w:hAnsi="Arial" w:cs="Arial"/>
                <w:szCs w:val="22"/>
              </w:rPr>
            </w:pPr>
          </w:p>
          <w:p w14:paraId="09A50C3E" w14:textId="77777777" w:rsidR="00885F16" w:rsidRDefault="00885F16" w:rsidP="005A0B64">
            <w:pPr>
              <w:pStyle w:val="MainText"/>
              <w:spacing w:before="60" w:line="240" w:lineRule="auto"/>
              <w:rPr>
                <w:rFonts w:ascii="Arial" w:hAnsi="Arial" w:cs="Arial"/>
                <w:szCs w:val="22"/>
              </w:rPr>
            </w:pPr>
          </w:p>
          <w:p w14:paraId="1BD34A91" w14:textId="77777777" w:rsidR="00885F16" w:rsidRDefault="00885F16" w:rsidP="005A0B64">
            <w:pPr>
              <w:pStyle w:val="MainText"/>
              <w:spacing w:before="60" w:line="240" w:lineRule="auto"/>
              <w:rPr>
                <w:rFonts w:ascii="Arial" w:hAnsi="Arial" w:cs="Arial"/>
                <w:szCs w:val="22"/>
              </w:rPr>
            </w:pPr>
          </w:p>
          <w:p w14:paraId="13E05E51" w14:textId="77777777" w:rsidR="00885F16" w:rsidRPr="00984A15" w:rsidRDefault="00885F16" w:rsidP="005A0B64">
            <w:pPr>
              <w:pStyle w:val="MainText"/>
              <w:spacing w:before="60" w:line="240" w:lineRule="auto"/>
              <w:rPr>
                <w:rFonts w:ascii="Arial" w:hAnsi="Arial" w:cs="Arial"/>
                <w:szCs w:val="22"/>
              </w:rPr>
            </w:pPr>
          </w:p>
          <w:p w14:paraId="4227FF96" w14:textId="77777777" w:rsidR="00640C18" w:rsidRPr="00984A15" w:rsidRDefault="00640C18" w:rsidP="005A0B64">
            <w:pPr>
              <w:pStyle w:val="MainText"/>
              <w:spacing w:before="60" w:line="240" w:lineRule="auto"/>
              <w:rPr>
                <w:rFonts w:ascii="Arial" w:hAnsi="Arial" w:cs="Arial"/>
                <w:szCs w:val="22"/>
              </w:rPr>
            </w:pPr>
          </w:p>
          <w:p w14:paraId="47132FC1" w14:textId="16A826F8" w:rsidR="00885F16" w:rsidRPr="00640C18" w:rsidRDefault="00AE265D" w:rsidP="005A0B64">
            <w:pPr>
              <w:rPr>
                <w:rFonts w:ascii="Arial" w:hAnsi="Arial" w:cs="Arial"/>
                <w:sz w:val="22"/>
                <w:szCs w:val="22"/>
              </w:rPr>
            </w:pPr>
            <w:r w:rsidRPr="00AE265D">
              <w:rPr>
                <w:rFonts w:ascii="Arial" w:hAnsi="Arial" w:cs="Arial"/>
                <w:sz w:val="22"/>
                <w:szCs w:val="22"/>
              </w:rPr>
              <w:t>Press</w:t>
            </w:r>
          </w:p>
          <w:p w14:paraId="385688C1" w14:textId="77777777" w:rsidR="00885F16" w:rsidRPr="00984A15" w:rsidRDefault="00885F16" w:rsidP="005A0B64"/>
        </w:tc>
        <w:tc>
          <w:tcPr>
            <w:tcW w:w="2694" w:type="dxa"/>
          </w:tcPr>
          <w:p w14:paraId="6AC9391D" w14:textId="77777777" w:rsidR="00885F16" w:rsidRPr="00EB5500" w:rsidRDefault="00885F16" w:rsidP="005A0B64">
            <w:pPr>
              <w:pStyle w:val="MainText"/>
              <w:spacing w:before="60" w:line="240" w:lineRule="auto"/>
              <w:rPr>
                <w:rFonts w:ascii="Arial" w:hAnsi="Arial" w:cs="Arial"/>
                <w:szCs w:val="22"/>
              </w:rPr>
            </w:pPr>
            <w:r w:rsidRPr="00EB5500">
              <w:rPr>
                <w:rFonts w:ascii="Arial" w:hAnsi="Arial" w:cs="Arial"/>
                <w:szCs w:val="22"/>
              </w:rPr>
              <w:lastRenderedPageBreak/>
              <w:t xml:space="preserve">Cllr Nesil Caliskan </w:t>
            </w:r>
          </w:p>
          <w:p w14:paraId="44A1080B" w14:textId="77777777" w:rsidR="00885F16" w:rsidRPr="00EB5500" w:rsidRDefault="00885F16" w:rsidP="005A0B64">
            <w:pPr>
              <w:pStyle w:val="MainText"/>
              <w:spacing w:before="60" w:line="240" w:lineRule="auto"/>
              <w:rPr>
                <w:rFonts w:ascii="Arial" w:hAnsi="Arial" w:cs="Arial"/>
                <w:szCs w:val="22"/>
              </w:rPr>
            </w:pPr>
            <w:r w:rsidRPr="00EB5500">
              <w:rPr>
                <w:rFonts w:ascii="Arial" w:hAnsi="Arial" w:cs="Arial"/>
                <w:szCs w:val="22"/>
              </w:rPr>
              <w:t xml:space="preserve">Cllr Mohan Iyengar  </w:t>
            </w:r>
          </w:p>
          <w:p w14:paraId="70BE673C" w14:textId="77777777" w:rsidR="00885F16" w:rsidRPr="00EB5500" w:rsidRDefault="00885F16" w:rsidP="005A0B64">
            <w:pPr>
              <w:pStyle w:val="MainText"/>
              <w:spacing w:before="60" w:line="240" w:lineRule="auto"/>
              <w:rPr>
                <w:rFonts w:ascii="Arial" w:hAnsi="Arial" w:cs="Arial"/>
                <w:szCs w:val="22"/>
              </w:rPr>
            </w:pPr>
            <w:r w:rsidRPr="00EB5500">
              <w:rPr>
                <w:rFonts w:ascii="Arial" w:hAnsi="Arial" w:cs="Arial"/>
                <w:szCs w:val="22"/>
              </w:rPr>
              <w:t xml:space="preserve">Cllr Heather Kidd </w:t>
            </w:r>
          </w:p>
          <w:p w14:paraId="538B4F73" w14:textId="77777777" w:rsidR="00885F16" w:rsidRPr="00EB5500" w:rsidRDefault="00885F16" w:rsidP="005A0B64">
            <w:pPr>
              <w:pStyle w:val="MainText"/>
              <w:spacing w:before="60" w:line="240" w:lineRule="auto"/>
              <w:rPr>
                <w:rFonts w:ascii="Arial" w:hAnsi="Arial" w:cs="Arial"/>
                <w:szCs w:val="22"/>
              </w:rPr>
            </w:pPr>
            <w:r w:rsidRPr="00EB5500">
              <w:rPr>
                <w:rFonts w:ascii="Arial" w:hAnsi="Arial" w:cs="Arial"/>
                <w:szCs w:val="22"/>
              </w:rPr>
              <w:t>Cllr Clive Woodbridge</w:t>
            </w:r>
          </w:p>
          <w:p w14:paraId="2273C2ED" w14:textId="77777777" w:rsidR="00885F16" w:rsidRPr="00EB5500" w:rsidRDefault="00885F16" w:rsidP="005A0B64">
            <w:pPr>
              <w:pStyle w:val="MainText"/>
              <w:spacing w:before="60" w:line="240" w:lineRule="auto"/>
              <w:rPr>
                <w:rFonts w:ascii="Arial" w:hAnsi="Arial" w:cs="Arial"/>
                <w:szCs w:val="22"/>
              </w:rPr>
            </w:pPr>
          </w:p>
          <w:p w14:paraId="4E09B0E6" w14:textId="77777777" w:rsidR="00885F16" w:rsidRPr="00EB5500" w:rsidRDefault="00885F16" w:rsidP="005A0B64">
            <w:pPr>
              <w:pStyle w:val="MainText"/>
              <w:spacing w:before="60" w:line="240" w:lineRule="auto"/>
              <w:rPr>
                <w:rFonts w:ascii="Arial" w:hAnsi="Arial" w:cs="Arial"/>
                <w:szCs w:val="22"/>
              </w:rPr>
            </w:pPr>
            <w:r w:rsidRPr="00EB5500">
              <w:rPr>
                <w:rFonts w:ascii="Arial" w:hAnsi="Arial" w:cs="Arial"/>
                <w:szCs w:val="22"/>
              </w:rPr>
              <w:t>Cllr Eric Allen</w:t>
            </w:r>
          </w:p>
          <w:p w14:paraId="64D4473C" w14:textId="77777777" w:rsidR="00885F16" w:rsidRPr="00EB5500" w:rsidRDefault="00885F16" w:rsidP="005A0B64">
            <w:pPr>
              <w:pStyle w:val="MainText"/>
              <w:spacing w:before="60" w:line="240" w:lineRule="auto"/>
              <w:rPr>
                <w:rFonts w:ascii="Arial" w:hAnsi="Arial" w:cs="Arial"/>
                <w:szCs w:val="22"/>
              </w:rPr>
            </w:pPr>
            <w:r w:rsidRPr="00EB5500">
              <w:rPr>
                <w:rFonts w:ascii="Arial" w:hAnsi="Arial" w:cs="Arial"/>
                <w:szCs w:val="22"/>
              </w:rPr>
              <w:t xml:space="preserve">Cllr Bill </w:t>
            </w:r>
            <w:proofErr w:type="spellStart"/>
            <w:r w:rsidRPr="00EB5500">
              <w:rPr>
                <w:rFonts w:ascii="Arial" w:hAnsi="Arial" w:cs="Arial"/>
                <w:szCs w:val="22"/>
              </w:rPr>
              <w:t>Borrett</w:t>
            </w:r>
            <w:proofErr w:type="spellEnd"/>
          </w:p>
          <w:p w14:paraId="3EBDC747" w14:textId="77777777" w:rsidR="00885F16" w:rsidRPr="00EB5500" w:rsidRDefault="00885F16" w:rsidP="005A0B64">
            <w:pPr>
              <w:pStyle w:val="MainText"/>
              <w:spacing w:before="60" w:line="240" w:lineRule="auto"/>
              <w:rPr>
                <w:rFonts w:ascii="Arial" w:hAnsi="Arial" w:cs="Arial"/>
                <w:szCs w:val="22"/>
              </w:rPr>
            </w:pPr>
            <w:r w:rsidRPr="00EB5500">
              <w:rPr>
                <w:rFonts w:ascii="Arial" w:hAnsi="Arial" w:cs="Arial"/>
                <w:szCs w:val="22"/>
              </w:rPr>
              <w:t>Cllr Lewis Cocking</w:t>
            </w:r>
          </w:p>
          <w:p w14:paraId="1192B9A6" w14:textId="77777777" w:rsidR="00885F16" w:rsidRPr="00EB5500" w:rsidRDefault="00885F16" w:rsidP="005A0B64">
            <w:pPr>
              <w:pStyle w:val="MainText"/>
              <w:spacing w:before="60" w:line="240" w:lineRule="auto"/>
              <w:rPr>
                <w:rFonts w:ascii="Arial" w:hAnsi="Arial" w:cs="Arial"/>
                <w:szCs w:val="22"/>
              </w:rPr>
            </w:pPr>
            <w:r w:rsidRPr="00EB5500">
              <w:rPr>
                <w:rFonts w:ascii="Arial" w:hAnsi="Arial" w:cs="Arial"/>
                <w:szCs w:val="22"/>
              </w:rPr>
              <w:t>Cllr Julia Lepoidevin</w:t>
            </w:r>
          </w:p>
          <w:p w14:paraId="44E8DA63" w14:textId="77777777" w:rsidR="00885F16" w:rsidRPr="00EB5500" w:rsidRDefault="00885F16" w:rsidP="005A0B64">
            <w:pPr>
              <w:pStyle w:val="MainText"/>
              <w:spacing w:before="60" w:line="240" w:lineRule="auto"/>
              <w:rPr>
                <w:rFonts w:ascii="Arial" w:hAnsi="Arial" w:cs="Arial"/>
                <w:szCs w:val="22"/>
              </w:rPr>
            </w:pPr>
            <w:r w:rsidRPr="00EB5500">
              <w:rPr>
                <w:rFonts w:ascii="Arial" w:hAnsi="Arial" w:cs="Arial"/>
                <w:szCs w:val="22"/>
              </w:rPr>
              <w:t>Cllr Lois Samuel</w:t>
            </w:r>
          </w:p>
          <w:p w14:paraId="340EF3F0" w14:textId="77777777" w:rsidR="00885F16" w:rsidRPr="00EB5500" w:rsidRDefault="00885F16" w:rsidP="005A0B64">
            <w:pPr>
              <w:pStyle w:val="MainText"/>
              <w:spacing w:before="60" w:line="240" w:lineRule="auto"/>
              <w:rPr>
                <w:rFonts w:ascii="Arial" w:hAnsi="Arial" w:cs="Arial"/>
                <w:szCs w:val="22"/>
              </w:rPr>
            </w:pPr>
            <w:r w:rsidRPr="00EB5500">
              <w:rPr>
                <w:rFonts w:ascii="Arial" w:hAnsi="Arial" w:cs="Arial"/>
                <w:szCs w:val="22"/>
              </w:rPr>
              <w:t>Cllr Arnold Saunders</w:t>
            </w:r>
          </w:p>
          <w:p w14:paraId="3CB10E36" w14:textId="77777777" w:rsidR="00885F16" w:rsidRPr="00EB5500" w:rsidRDefault="00885F16" w:rsidP="005A0B64">
            <w:pPr>
              <w:pStyle w:val="MainText"/>
              <w:spacing w:before="60" w:line="240" w:lineRule="auto"/>
              <w:rPr>
                <w:rFonts w:ascii="Arial" w:hAnsi="Arial" w:cs="Arial"/>
                <w:szCs w:val="22"/>
              </w:rPr>
            </w:pPr>
            <w:r w:rsidRPr="00EB5500">
              <w:rPr>
                <w:rFonts w:ascii="Arial" w:hAnsi="Arial" w:cs="Arial"/>
                <w:szCs w:val="22"/>
              </w:rPr>
              <w:t>Cllr Asher Craig</w:t>
            </w:r>
          </w:p>
          <w:p w14:paraId="6F7B0727" w14:textId="77777777" w:rsidR="00885F16" w:rsidRPr="00EB5500" w:rsidRDefault="00885F16" w:rsidP="005A0B64">
            <w:pPr>
              <w:pStyle w:val="MainText"/>
              <w:spacing w:before="60" w:line="240" w:lineRule="auto"/>
              <w:rPr>
                <w:rFonts w:ascii="Arial" w:hAnsi="Arial" w:cs="Arial"/>
                <w:szCs w:val="22"/>
              </w:rPr>
            </w:pPr>
            <w:r w:rsidRPr="00EB5500">
              <w:rPr>
                <w:rFonts w:ascii="Arial" w:hAnsi="Arial" w:cs="Arial"/>
                <w:szCs w:val="22"/>
              </w:rPr>
              <w:t>Mayor Damien Egan</w:t>
            </w:r>
          </w:p>
          <w:p w14:paraId="5DCE65B1" w14:textId="77777777" w:rsidR="00885F16" w:rsidRPr="00EB5500" w:rsidRDefault="00885F16" w:rsidP="005A0B64">
            <w:pPr>
              <w:pStyle w:val="MainText"/>
              <w:spacing w:before="60" w:line="240" w:lineRule="auto"/>
              <w:rPr>
                <w:rFonts w:ascii="Arial" w:hAnsi="Arial" w:cs="Arial"/>
                <w:szCs w:val="22"/>
              </w:rPr>
            </w:pPr>
            <w:r w:rsidRPr="00EB5500">
              <w:rPr>
                <w:rFonts w:ascii="Arial" w:hAnsi="Arial" w:cs="Arial"/>
                <w:szCs w:val="22"/>
              </w:rPr>
              <w:t>Cllr James Beckles</w:t>
            </w:r>
          </w:p>
          <w:p w14:paraId="52202153" w14:textId="77777777" w:rsidR="00885F16" w:rsidRPr="00EB5500" w:rsidRDefault="00885F16" w:rsidP="005A0B64">
            <w:pPr>
              <w:pStyle w:val="MainText"/>
              <w:spacing w:before="60" w:line="240" w:lineRule="auto"/>
              <w:rPr>
                <w:rFonts w:ascii="Arial" w:hAnsi="Arial" w:cs="Arial"/>
                <w:szCs w:val="22"/>
              </w:rPr>
            </w:pPr>
            <w:r w:rsidRPr="00EB5500">
              <w:rPr>
                <w:rFonts w:ascii="Arial" w:hAnsi="Arial" w:cs="Arial"/>
                <w:szCs w:val="22"/>
              </w:rPr>
              <w:t>Cllr James Dawson</w:t>
            </w:r>
          </w:p>
          <w:p w14:paraId="35AB47D1" w14:textId="77777777" w:rsidR="00885F16" w:rsidRPr="00EB5500" w:rsidRDefault="00885F16" w:rsidP="005A0B64">
            <w:pPr>
              <w:pStyle w:val="MainText"/>
              <w:spacing w:before="60" w:line="240" w:lineRule="auto"/>
              <w:rPr>
                <w:rFonts w:ascii="Arial" w:hAnsi="Arial" w:cs="Arial"/>
                <w:szCs w:val="22"/>
              </w:rPr>
            </w:pPr>
            <w:r w:rsidRPr="00EB5500">
              <w:rPr>
                <w:rFonts w:ascii="Arial" w:hAnsi="Arial" w:cs="Arial"/>
                <w:szCs w:val="22"/>
              </w:rPr>
              <w:t>Cllr Jon Ball</w:t>
            </w:r>
          </w:p>
          <w:p w14:paraId="06EEEE87" w14:textId="77777777" w:rsidR="00885F16" w:rsidRPr="00EB5500" w:rsidRDefault="00885F16" w:rsidP="005A0B64">
            <w:pPr>
              <w:pStyle w:val="MainText"/>
              <w:spacing w:before="60" w:line="240" w:lineRule="auto"/>
              <w:rPr>
                <w:rFonts w:ascii="Arial" w:hAnsi="Arial" w:cs="Arial"/>
                <w:szCs w:val="22"/>
              </w:rPr>
            </w:pPr>
            <w:r w:rsidRPr="00EB5500">
              <w:rPr>
                <w:rFonts w:ascii="Arial" w:hAnsi="Arial" w:cs="Arial"/>
                <w:szCs w:val="22"/>
              </w:rPr>
              <w:t>Cllr Philip Evans JP</w:t>
            </w:r>
          </w:p>
          <w:p w14:paraId="17415D1B" w14:textId="77777777" w:rsidR="00885F16" w:rsidRPr="00EB5500" w:rsidRDefault="00885F16" w:rsidP="005A0B64">
            <w:pPr>
              <w:pStyle w:val="MainText"/>
              <w:spacing w:before="60" w:line="240" w:lineRule="auto"/>
              <w:rPr>
                <w:rFonts w:ascii="Arial" w:hAnsi="Arial" w:cs="Arial"/>
                <w:szCs w:val="22"/>
              </w:rPr>
            </w:pPr>
          </w:p>
          <w:p w14:paraId="419D80CB" w14:textId="77777777" w:rsidR="00885F16" w:rsidRPr="00EB5500" w:rsidRDefault="00885F16" w:rsidP="005A0B64">
            <w:pPr>
              <w:pStyle w:val="MainText"/>
              <w:spacing w:before="60" w:line="240" w:lineRule="auto"/>
              <w:rPr>
                <w:rFonts w:ascii="Arial" w:hAnsi="Arial" w:cs="Arial"/>
                <w:szCs w:val="22"/>
              </w:rPr>
            </w:pPr>
            <w:r w:rsidRPr="00EB5500">
              <w:rPr>
                <w:rFonts w:ascii="Arial" w:hAnsi="Arial" w:cs="Arial"/>
                <w:szCs w:val="22"/>
              </w:rPr>
              <w:t>Cllr Jeanie Bell</w:t>
            </w:r>
          </w:p>
          <w:p w14:paraId="5262B720" w14:textId="77777777" w:rsidR="00885F16" w:rsidRPr="00EB5500" w:rsidRDefault="00885F16" w:rsidP="005A0B64">
            <w:pPr>
              <w:pStyle w:val="MainText"/>
              <w:spacing w:before="60" w:line="240" w:lineRule="auto"/>
              <w:rPr>
                <w:rFonts w:ascii="Arial" w:hAnsi="Arial" w:cs="Arial"/>
                <w:szCs w:val="22"/>
              </w:rPr>
            </w:pPr>
            <w:r w:rsidRPr="00EB5500">
              <w:rPr>
                <w:rFonts w:ascii="Arial" w:hAnsi="Arial" w:cs="Arial"/>
                <w:szCs w:val="22"/>
              </w:rPr>
              <w:t>Cllr Alan Rhodes</w:t>
            </w:r>
          </w:p>
          <w:p w14:paraId="30181620" w14:textId="77777777" w:rsidR="00885F16" w:rsidRPr="00EB5500" w:rsidRDefault="00885F16" w:rsidP="005A0B64">
            <w:pPr>
              <w:pStyle w:val="MainText"/>
              <w:spacing w:before="60" w:line="240" w:lineRule="auto"/>
              <w:rPr>
                <w:rFonts w:ascii="Arial" w:hAnsi="Arial" w:cs="Arial"/>
                <w:szCs w:val="22"/>
              </w:rPr>
            </w:pPr>
          </w:p>
          <w:p w14:paraId="2EF499F2" w14:textId="77777777" w:rsidR="00885F16" w:rsidRPr="00EB5500" w:rsidRDefault="00885F16" w:rsidP="005A0B64">
            <w:pPr>
              <w:pStyle w:val="MainText"/>
              <w:spacing w:before="60" w:line="240" w:lineRule="auto"/>
              <w:rPr>
                <w:rFonts w:ascii="Arial" w:hAnsi="Arial" w:cs="Arial"/>
                <w:szCs w:val="22"/>
              </w:rPr>
            </w:pPr>
            <w:r w:rsidRPr="00EB5500">
              <w:rPr>
                <w:rFonts w:ascii="Arial" w:hAnsi="Arial" w:cs="Arial"/>
                <w:szCs w:val="22"/>
              </w:rPr>
              <w:t xml:space="preserve">Cllr Paul </w:t>
            </w:r>
            <w:proofErr w:type="spellStart"/>
            <w:r w:rsidRPr="00EB5500">
              <w:rPr>
                <w:rFonts w:ascii="Arial" w:hAnsi="Arial" w:cs="Arial"/>
                <w:szCs w:val="22"/>
              </w:rPr>
              <w:t>Findlow</w:t>
            </w:r>
            <w:proofErr w:type="spellEnd"/>
          </w:p>
          <w:p w14:paraId="50703515" w14:textId="77777777" w:rsidR="00885F16" w:rsidRPr="00EB5500" w:rsidRDefault="00885F16" w:rsidP="005A0B64">
            <w:pPr>
              <w:pStyle w:val="MainText"/>
              <w:spacing w:before="60" w:line="240" w:lineRule="auto"/>
              <w:rPr>
                <w:rFonts w:ascii="Arial" w:hAnsi="Arial" w:cs="Arial"/>
                <w:szCs w:val="22"/>
              </w:rPr>
            </w:pPr>
            <w:r w:rsidRPr="00EB5500">
              <w:rPr>
                <w:rFonts w:ascii="Arial" w:hAnsi="Arial" w:cs="Arial"/>
                <w:szCs w:val="22"/>
              </w:rPr>
              <w:t>Cllr Kris Brown</w:t>
            </w:r>
          </w:p>
          <w:p w14:paraId="7BB14F4D" w14:textId="77777777" w:rsidR="00885F16" w:rsidRPr="00EB5500" w:rsidRDefault="00885F16" w:rsidP="005A0B64">
            <w:pPr>
              <w:pStyle w:val="MainText"/>
              <w:spacing w:before="60" w:line="240" w:lineRule="auto"/>
              <w:rPr>
                <w:rFonts w:ascii="Arial" w:hAnsi="Arial" w:cs="Arial"/>
                <w:szCs w:val="22"/>
              </w:rPr>
            </w:pPr>
            <w:r w:rsidRPr="00EB5500">
              <w:rPr>
                <w:rFonts w:ascii="Arial" w:hAnsi="Arial" w:cs="Arial"/>
                <w:szCs w:val="22"/>
              </w:rPr>
              <w:t>Cllr Nicola Dillon Jones</w:t>
            </w:r>
          </w:p>
          <w:p w14:paraId="0AEF4618" w14:textId="77777777" w:rsidR="00885F16" w:rsidRPr="00EB5500" w:rsidRDefault="00885F16" w:rsidP="005A0B64">
            <w:pPr>
              <w:pStyle w:val="MainText"/>
              <w:spacing w:before="60" w:line="240" w:lineRule="auto"/>
              <w:rPr>
                <w:rFonts w:ascii="Arial" w:hAnsi="Arial" w:cs="Arial"/>
                <w:szCs w:val="22"/>
              </w:rPr>
            </w:pPr>
          </w:p>
          <w:p w14:paraId="2FDBC2BD" w14:textId="77777777" w:rsidR="004850EC" w:rsidRPr="00EB5500" w:rsidRDefault="009E304A" w:rsidP="005A0B64">
            <w:pPr>
              <w:pStyle w:val="MainText"/>
              <w:spacing w:before="60" w:line="240" w:lineRule="auto"/>
              <w:rPr>
                <w:szCs w:val="22"/>
              </w:rPr>
            </w:pPr>
            <w:r w:rsidRPr="00EB5500">
              <w:rPr>
                <w:szCs w:val="22"/>
              </w:rPr>
              <w:t xml:space="preserve">Dame Sara Thornton </w:t>
            </w:r>
          </w:p>
          <w:p w14:paraId="54748393" w14:textId="7B817112" w:rsidR="00885F16" w:rsidRPr="00EB5500" w:rsidRDefault="009E304A" w:rsidP="005A0B64">
            <w:pPr>
              <w:pStyle w:val="MainText"/>
              <w:spacing w:before="60" w:line="240" w:lineRule="auto"/>
              <w:rPr>
                <w:szCs w:val="22"/>
              </w:rPr>
            </w:pPr>
            <w:r w:rsidRPr="00EB5500">
              <w:rPr>
                <w:szCs w:val="22"/>
              </w:rPr>
              <w:t>DBE, QPM</w:t>
            </w:r>
          </w:p>
          <w:p w14:paraId="203B699A" w14:textId="77777777" w:rsidR="00557268" w:rsidRPr="00EB5500" w:rsidRDefault="00557268" w:rsidP="005A0B64">
            <w:pPr>
              <w:pStyle w:val="MainText"/>
              <w:spacing w:before="60" w:line="240" w:lineRule="auto"/>
              <w:rPr>
                <w:rFonts w:ascii="Arial" w:hAnsi="Arial" w:cs="Arial"/>
                <w:szCs w:val="22"/>
              </w:rPr>
            </w:pPr>
          </w:p>
          <w:p w14:paraId="14E8728D" w14:textId="77777777" w:rsidR="00885F16" w:rsidRPr="00EB5500" w:rsidRDefault="00885F16" w:rsidP="005A0B64">
            <w:pPr>
              <w:pStyle w:val="MainText"/>
              <w:spacing w:before="60" w:line="240" w:lineRule="auto"/>
              <w:rPr>
                <w:rFonts w:ascii="Arial" w:hAnsi="Arial" w:cs="Arial"/>
                <w:szCs w:val="22"/>
              </w:rPr>
            </w:pPr>
            <w:r w:rsidRPr="00EB5500">
              <w:rPr>
                <w:rFonts w:ascii="Arial" w:hAnsi="Arial" w:cs="Arial"/>
                <w:szCs w:val="22"/>
              </w:rPr>
              <w:t xml:space="preserve">Mark Norris </w:t>
            </w:r>
          </w:p>
          <w:p w14:paraId="347F3E06" w14:textId="77777777" w:rsidR="00885F16" w:rsidRPr="00EB5500" w:rsidRDefault="00885F16" w:rsidP="005A0B64">
            <w:pPr>
              <w:pStyle w:val="MainText"/>
              <w:spacing w:before="60" w:line="240" w:lineRule="auto"/>
              <w:rPr>
                <w:rFonts w:ascii="Arial" w:hAnsi="Arial" w:cs="Arial"/>
                <w:szCs w:val="22"/>
              </w:rPr>
            </w:pPr>
            <w:r w:rsidRPr="00EB5500">
              <w:rPr>
                <w:rFonts w:ascii="Arial" w:hAnsi="Arial" w:cs="Arial"/>
                <w:szCs w:val="22"/>
              </w:rPr>
              <w:t xml:space="preserve">Ellie Greenwood </w:t>
            </w:r>
          </w:p>
          <w:p w14:paraId="107B4BDE" w14:textId="77777777" w:rsidR="00885F16" w:rsidRPr="00EB5500" w:rsidRDefault="00885F16" w:rsidP="005A0B64">
            <w:pPr>
              <w:pStyle w:val="MainText"/>
              <w:spacing w:before="60" w:line="240" w:lineRule="auto"/>
              <w:rPr>
                <w:rFonts w:ascii="Arial" w:hAnsi="Arial" w:cs="Arial"/>
                <w:szCs w:val="22"/>
              </w:rPr>
            </w:pPr>
            <w:r w:rsidRPr="00EB5500">
              <w:rPr>
                <w:rFonts w:ascii="Arial" w:hAnsi="Arial" w:cs="Arial"/>
                <w:szCs w:val="22"/>
              </w:rPr>
              <w:t>Lucy Ellender</w:t>
            </w:r>
          </w:p>
          <w:p w14:paraId="651A3566" w14:textId="77777777" w:rsidR="00885F16" w:rsidRPr="00EB5500" w:rsidRDefault="00885F16" w:rsidP="005A0B64">
            <w:pPr>
              <w:pStyle w:val="MainText"/>
              <w:spacing w:before="60" w:line="240" w:lineRule="auto"/>
              <w:rPr>
                <w:rFonts w:ascii="Arial" w:hAnsi="Arial" w:cs="Arial"/>
                <w:szCs w:val="22"/>
              </w:rPr>
            </w:pPr>
            <w:r w:rsidRPr="00EB5500">
              <w:rPr>
                <w:rFonts w:ascii="Arial" w:hAnsi="Arial" w:cs="Arial"/>
                <w:szCs w:val="22"/>
              </w:rPr>
              <w:t xml:space="preserve">Charles Loft </w:t>
            </w:r>
          </w:p>
          <w:p w14:paraId="397F7B46" w14:textId="77777777" w:rsidR="00885F16" w:rsidRPr="00EB5500" w:rsidRDefault="00885F16" w:rsidP="005A0B64">
            <w:pPr>
              <w:pStyle w:val="MainText"/>
              <w:spacing w:before="60" w:line="240" w:lineRule="auto"/>
              <w:rPr>
                <w:rFonts w:ascii="Arial" w:hAnsi="Arial" w:cs="Arial"/>
                <w:szCs w:val="22"/>
              </w:rPr>
            </w:pPr>
            <w:r w:rsidRPr="00EB5500">
              <w:rPr>
                <w:rFonts w:ascii="Arial" w:hAnsi="Arial" w:cs="Arial"/>
                <w:szCs w:val="22"/>
              </w:rPr>
              <w:t>Rachel Duke</w:t>
            </w:r>
          </w:p>
          <w:p w14:paraId="6AA8F183" w14:textId="77777777" w:rsidR="00885F16" w:rsidRPr="00EB5500" w:rsidRDefault="00885F16" w:rsidP="005A0B64">
            <w:pPr>
              <w:pStyle w:val="MainText"/>
              <w:spacing w:before="60" w:line="240" w:lineRule="auto"/>
              <w:rPr>
                <w:rFonts w:ascii="Arial" w:hAnsi="Arial" w:cs="Arial"/>
                <w:szCs w:val="22"/>
              </w:rPr>
            </w:pPr>
            <w:r w:rsidRPr="00EB5500">
              <w:rPr>
                <w:rFonts w:ascii="Arial" w:hAnsi="Arial" w:cs="Arial"/>
                <w:szCs w:val="22"/>
              </w:rPr>
              <w:t>Rachel Phelps</w:t>
            </w:r>
          </w:p>
          <w:p w14:paraId="1275D657" w14:textId="77777777" w:rsidR="00885F16" w:rsidRPr="00EB5500" w:rsidRDefault="00885F16" w:rsidP="005A0B64">
            <w:pPr>
              <w:pStyle w:val="MainText"/>
              <w:spacing w:before="60" w:line="240" w:lineRule="auto"/>
              <w:rPr>
                <w:rFonts w:ascii="Arial" w:hAnsi="Arial" w:cs="Arial"/>
                <w:szCs w:val="22"/>
              </w:rPr>
            </w:pPr>
            <w:r w:rsidRPr="00EB5500">
              <w:rPr>
                <w:rFonts w:ascii="Arial" w:hAnsi="Arial" w:cs="Arial"/>
                <w:szCs w:val="22"/>
              </w:rPr>
              <w:t>Jade Hall</w:t>
            </w:r>
          </w:p>
          <w:p w14:paraId="4DAC7AC8" w14:textId="77777777" w:rsidR="00885F16" w:rsidRPr="00EB5500" w:rsidRDefault="00885F16" w:rsidP="005A0B64">
            <w:pPr>
              <w:pStyle w:val="MainText"/>
              <w:spacing w:before="60" w:line="240" w:lineRule="auto"/>
              <w:rPr>
                <w:rFonts w:ascii="Arial" w:hAnsi="Arial" w:cs="Arial"/>
                <w:szCs w:val="22"/>
              </w:rPr>
            </w:pPr>
            <w:r w:rsidRPr="00EB5500">
              <w:rPr>
                <w:rFonts w:ascii="Arial" w:hAnsi="Arial" w:cs="Arial"/>
                <w:szCs w:val="22"/>
              </w:rPr>
              <w:t>Francis Saukila</w:t>
            </w:r>
          </w:p>
          <w:p w14:paraId="2DB109CD" w14:textId="68EE81FF" w:rsidR="00885F16" w:rsidRPr="00EB5500" w:rsidRDefault="00F90ADA" w:rsidP="005A0B64">
            <w:pPr>
              <w:pStyle w:val="MainText"/>
              <w:spacing w:before="60" w:line="240" w:lineRule="auto"/>
              <w:rPr>
                <w:rFonts w:ascii="Arial" w:hAnsi="Arial" w:cs="Arial"/>
                <w:szCs w:val="22"/>
              </w:rPr>
            </w:pPr>
            <w:r w:rsidRPr="00EB5500">
              <w:rPr>
                <w:rFonts w:ascii="Arial" w:hAnsi="Arial" w:cs="Arial"/>
                <w:szCs w:val="22"/>
              </w:rPr>
              <w:t>Megan Edwards</w:t>
            </w:r>
          </w:p>
          <w:p w14:paraId="4B5F221C" w14:textId="37297CE3" w:rsidR="00942972" w:rsidRPr="00EB5500" w:rsidRDefault="00942972" w:rsidP="005A0B64">
            <w:pPr>
              <w:pStyle w:val="MainText"/>
              <w:spacing w:before="60" w:line="240" w:lineRule="auto"/>
              <w:rPr>
                <w:rFonts w:ascii="Arial" w:hAnsi="Arial" w:cs="Arial"/>
                <w:szCs w:val="22"/>
              </w:rPr>
            </w:pPr>
            <w:r w:rsidRPr="00EB5500">
              <w:rPr>
                <w:rFonts w:ascii="Arial" w:hAnsi="Arial" w:cs="Arial"/>
                <w:szCs w:val="22"/>
              </w:rPr>
              <w:t>Guy Head</w:t>
            </w:r>
          </w:p>
          <w:p w14:paraId="7BD1CA45" w14:textId="00D4C1AE" w:rsidR="00885F16" w:rsidRPr="00EB5500" w:rsidRDefault="00885F16" w:rsidP="005A0B64">
            <w:pPr>
              <w:pStyle w:val="MainText"/>
              <w:spacing w:before="60" w:line="240" w:lineRule="auto"/>
              <w:rPr>
                <w:rFonts w:ascii="Arial" w:hAnsi="Arial" w:cs="Arial"/>
                <w:szCs w:val="22"/>
              </w:rPr>
            </w:pPr>
            <w:r w:rsidRPr="00EB5500">
              <w:rPr>
                <w:rFonts w:ascii="Arial" w:hAnsi="Arial" w:cs="Arial"/>
                <w:szCs w:val="22"/>
              </w:rPr>
              <w:t xml:space="preserve">Tahmina Akther </w:t>
            </w:r>
          </w:p>
          <w:p w14:paraId="7D16DF30" w14:textId="717D305E" w:rsidR="00AE265D" w:rsidRPr="00EB5500" w:rsidRDefault="00AE265D" w:rsidP="005A0B64">
            <w:pPr>
              <w:pStyle w:val="MainText"/>
              <w:spacing w:before="60" w:line="240" w:lineRule="auto"/>
              <w:rPr>
                <w:rFonts w:ascii="Arial" w:hAnsi="Arial" w:cs="Arial"/>
                <w:szCs w:val="22"/>
              </w:rPr>
            </w:pPr>
          </w:p>
          <w:p w14:paraId="6AB57C29" w14:textId="103765DB" w:rsidR="00AE265D" w:rsidRPr="00B97AD4" w:rsidRDefault="00AE265D" w:rsidP="00B97AD4">
            <w:pPr>
              <w:pStyle w:val="NoSpacing"/>
              <w:rPr>
                <w:rFonts w:ascii="Arial" w:hAnsi="Arial" w:cs="Arial"/>
                <w:sz w:val="22"/>
                <w:szCs w:val="22"/>
              </w:rPr>
            </w:pPr>
            <w:r w:rsidRPr="00B97AD4">
              <w:rPr>
                <w:rFonts w:ascii="Arial" w:hAnsi="Arial" w:cs="Arial"/>
                <w:sz w:val="22"/>
                <w:szCs w:val="22"/>
              </w:rPr>
              <w:t>Megan Kenyon</w:t>
            </w:r>
          </w:p>
          <w:p w14:paraId="3A49C03D" w14:textId="77777777" w:rsidR="00885F16" w:rsidRPr="00EB5500" w:rsidRDefault="00885F16" w:rsidP="005A0B64">
            <w:pPr>
              <w:pStyle w:val="MainText"/>
              <w:spacing w:before="60" w:line="240" w:lineRule="auto"/>
              <w:rPr>
                <w:rFonts w:ascii="Arial" w:hAnsi="Arial" w:cs="Arial"/>
                <w:szCs w:val="22"/>
              </w:rPr>
            </w:pPr>
          </w:p>
        </w:tc>
        <w:tc>
          <w:tcPr>
            <w:tcW w:w="4785" w:type="dxa"/>
            <w:gridSpan w:val="2"/>
          </w:tcPr>
          <w:p w14:paraId="3A60B1B6" w14:textId="77777777" w:rsidR="00885F16" w:rsidRPr="00EB5500" w:rsidRDefault="00885F16" w:rsidP="005A0B64">
            <w:pPr>
              <w:pStyle w:val="MainText"/>
              <w:spacing w:before="60" w:line="240" w:lineRule="auto"/>
              <w:rPr>
                <w:rFonts w:ascii="Arial" w:hAnsi="Arial" w:cs="Arial"/>
                <w:szCs w:val="22"/>
              </w:rPr>
            </w:pPr>
            <w:r w:rsidRPr="00EB5500">
              <w:rPr>
                <w:rFonts w:ascii="Arial" w:hAnsi="Arial" w:cs="Arial"/>
                <w:szCs w:val="22"/>
              </w:rPr>
              <w:lastRenderedPageBreak/>
              <w:t xml:space="preserve">London Borough of Enfield </w:t>
            </w:r>
          </w:p>
          <w:p w14:paraId="2A8E6CE2" w14:textId="77777777" w:rsidR="00885F16" w:rsidRPr="00EB5500" w:rsidRDefault="00885F16" w:rsidP="005A0B64">
            <w:pPr>
              <w:pStyle w:val="MainText"/>
              <w:spacing w:before="60" w:line="240" w:lineRule="auto"/>
              <w:rPr>
                <w:rFonts w:ascii="Arial" w:hAnsi="Arial" w:cs="Arial"/>
                <w:szCs w:val="22"/>
              </w:rPr>
            </w:pPr>
            <w:r w:rsidRPr="00EB5500">
              <w:rPr>
                <w:rFonts w:ascii="Arial" w:hAnsi="Arial" w:cs="Arial"/>
                <w:szCs w:val="22"/>
              </w:rPr>
              <w:t xml:space="preserve">Bournemouth, </w:t>
            </w:r>
            <w:proofErr w:type="gramStart"/>
            <w:r w:rsidRPr="00EB5500">
              <w:rPr>
                <w:rFonts w:ascii="Arial" w:hAnsi="Arial" w:cs="Arial"/>
                <w:szCs w:val="22"/>
              </w:rPr>
              <w:t>Christchurch</w:t>
            </w:r>
            <w:proofErr w:type="gramEnd"/>
            <w:r w:rsidRPr="00EB5500">
              <w:rPr>
                <w:rFonts w:ascii="Arial" w:hAnsi="Arial" w:cs="Arial"/>
                <w:szCs w:val="22"/>
              </w:rPr>
              <w:t xml:space="preserve"> and Poole Council</w:t>
            </w:r>
          </w:p>
          <w:p w14:paraId="34F3E4CE" w14:textId="77777777" w:rsidR="00885F16" w:rsidRPr="00EB5500" w:rsidRDefault="00885F16" w:rsidP="005A0B64">
            <w:pPr>
              <w:pStyle w:val="MainText"/>
              <w:spacing w:before="60" w:line="240" w:lineRule="auto"/>
              <w:rPr>
                <w:rFonts w:ascii="Arial" w:hAnsi="Arial" w:cs="Arial"/>
                <w:szCs w:val="22"/>
              </w:rPr>
            </w:pPr>
            <w:r w:rsidRPr="00EB5500">
              <w:rPr>
                <w:rFonts w:ascii="Arial" w:hAnsi="Arial" w:cs="Arial"/>
                <w:szCs w:val="22"/>
              </w:rPr>
              <w:t>Shropshire Council</w:t>
            </w:r>
          </w:p>
          <w:p w14:paraId="0B9D905A" w14:textId="77777777" w:rsidR="00885F16" w:rsidRPr="00EB5500" w:rsidRDefault="00885F16" w:rsidP="005A0B64">
            <w:pPr>
              <w:pStyle w:val="MainText"/>
              <w:spacing w:before="60" w:line="240" w:lineRule="auto"/>
              <w:rPr>
                <w:rFonts w:ascii="Arial" w:hAnsi="Arial" w:cs="Arial"/>
                <w:szCs w:val="22"/>
              </w:rPr>
            </w:pPr>
            <w:r w:rsidRPr="00EB5500">
              <w:rPr>
                <w:rFonts w:ascii="Arial" w:hAnsi="Arial" w:cs="Arial"/>
                <w:szCs w:val="22"/>
              </w:rPr>
              <w:t>Epsom and Ewell Borough Council</w:t>
            </w:r>
          </w:p>
          <w:p w14:paraId="36B7742F" w14:textId="77777777" w:rsidR="00885F16" w:rsidRPr="00EB5500" w:rsidRDefault="00885F16" w:rsidP="005A0B64">
            <w:pPr>
              <w:pStyle w:val="MainText"/>
              <w:spacing w:before="60" w:line="240" w:lineRule="auto"/>
              <w:rPr>
                <w:rFonts w:ascii="Arial" w:hAnsi="Arial" w:cs="Arial"/>
                <w:szCs w:val="22"/>
              </w:rPr>
            </w:pPr>
          </w:p>
          <w:p w14:paraId="36F0FE59" w14:textId="77777777" w:rsidR="00885F16" w:rsidRPr="00EB5500" w:rsidRDefault="00885F16" w:rsidP="005A0B64">
            <w:pPr>
              <w:pStyle w:val="MainText"/>
              <w:spacing w:before="60" w:line="240" w:lineRule="auto"/>
              <w:rPr>
                <w:rFonts w:ascii="Arial" w:hAnsi="Arial" w:cs="Arial"/>
                <w:szCs w:val="22"/>
              </w:rPr>
            </w:pPr>
            <w:r w:rsidRPr="00EB5500">
              <w:rPr>
                <w:rFonts w:ascii="Arial" w:hAnsi="Arial" w:cs="Arial"/>
                <w:szCs w:val="22"/>
              </w:rPr>
              <w:t>London Borough of Sutton</w:t>
            </w:r>
          </w:p>
          <w:p w14:paraId="565A7CEA" w14:textId="77777777" w:rsidR="00885F16" w:rsidRPr="00EB5500" w:rsidRDefault="00885F16" w:rsidP="005A0B64">
            <w:pPr>
              <w:pStyle w:val="MainText"/>
              <w:spacing w:before="60" w:line="240" w:lineRule="auto"/>
              <w:rPr>
                <w:rFonts w:ascii="Arial" w:hAnsi="Arial" w:cs="Arial"/>
                <w:szCs w:val="22"/>
              </w:rPr>
            </w:pPr>
            <w:r w:rsidRPr="00EB5500">
              <w:rPr>
                <w:rFonts w:ascii="Arial" w:hAnsi="Arial" w:cs="Arial"/>
                <w:szCs w:val="22"/>
              </w:rPr>
              <w:t>Norfolk County Council</w:t>
            </w:r>
          </w:p>
          <w:p w14:paraId="6876FC04" w14:textId="77777777" w:rsidR="00885F16" w:rsidRPr="00EB5500" w:rsidRDefault="00885F16" w:rsidP="005A0B64">
            <w:pPr>
              <w:pStyle w:val="MainText"/>
              <w:spacing w:before="60" w:line="240" w:lineRule="auto"/>
              <w:rPr>
                <w:rFonts w:ascii="Arial" w:hAnsi="Arial" w:cs="Arial"/>
                <w:szCs w:val="22"/>
              </w:rPr>
            </w:pPr>
            <w:r w:rsidRPr="00EB5500">
              <w:rPr>
                <w:rFonts w:ascii="Arial" w:hAnsi="Arial" w:cs="Arial"/>
                <w:szCs w:val="22"/>
              </w:rPr>
              <w:t>Broxbourne Borough Council</w:t>
            </w:r>
          </w:p>
          <w:p w14:paraId="37AF0B95" w14:textId="77777777" w:rsidR="00885F16" w:rsidRPr="00EB5500" w:rsidRDefault="00885F16" w:rsidP="005A0B64">
            <w:pPr>
              <w:pStyle w:val="MainText"/>
              <w:spacing w:before="60" w:line="240" w:lineRule="auto"/>
              <w:rPr>
                <w:rFonts w:ascii="Arial" w:hAnsi="Arial" w:cs="Arial"/>
                <w:szCs w:val="22"/>
              </w:rPr>
            </w:pPr>
            <w:r w:rsidRPr="00EB5500">
              <w:rPr>
                <w:rFonts w:ascii="Arial" w:hAnsi="Arial" w:cs="Arial"/>
                <w:szCs w:val="22"/>
              </w:rPr>
              <w:t>Coventry City Council</w:t>
            </w:r>
          </w:p>
          <w:p w14:paraId="515C1CB5" w14:textId="77777777" w:rsidR="00885F16" w:rsidRPr="00EB5500" w:rsidRDefault="00885F16" w:rsidP="005A0B64">
            <w:pPr>
              <w:pStyle w:val="MainText"/>
              <w:spacing w:before="60" w:line="240" w:lineRule="auto"/>
              <w:rPr>
                <w:rFonts w:ascii="Arial" w:hAnsi="Arial" w:cs="Arial"/>
                <w:szCs w:val="22"/>
              </w:rPr>
            </w:pPr>
            <w:r w:rsidRPr="00EB5500">
              <w:rPr>
                <w:rFonts w:ascii="Arial" w:hAnsi="Arial" w:cs="Arial"/>
                <w:szCs w:val="22"/>
              </w:rPr>
              <w:t>West Devon Borough Council</w:t>
            </w:r>
          </w:p>
          <w:p w14:paraId="55C633D4" w14:textId="77777777" w:rsidR="00885F16" w:rsidRPr="00EB5500" w:rsidRDefault="00885F16" w:rsidP="005A0B64">
            <w:pPr>
              <w:pStyle w:val="MainText"/>
              <w:spacing w:before="60" w:line="240" w:lineRule="auto"/>
              <w:rPr>
                <w:rFonts w:ascii="Arial" w:hAnsi="Arial" w:cs="Arial"/>
                <w:szCs w:val="22"/>
              </w:rPr>
            </w:pPr>
            <w:r w:rsidRPr="00EB5500">
              <w:rPr>
                <w:rFonts w:ascii="Arial" w:hAnsi="Arial" w:cs="Arial"/>
                <w:szCs w:val="22"/>
              </w:rPr>
              <w:t>Salford City Council</w:t>
            </w:r>
          </w:p>
          <w:p w14:paraId="2FBF3152" w14:textId="77777777" w:rsidR="00885F16" w:rsidRPr="00EB5500" w:rsidRDefault="00885F16" w:rsidP="005A0B64">
            <w:pPr>
              <w:pStyle w:val="MainText"/>
              <w:spacing w:before="60" w:line="240" w:lineRule="auto"/>
              <w:rPr>
                <w:rFonts w:ascii="Arial" w:hAnsi="Arial" w:cs="Arial"/>
                <w:szCs w:val="22"/>
              </w:rPr>
            </w:pPr>
            <w:r w:rsidRPr="00EB5500">
              <w:rPr>
                <w:rFonts w:ascii="Arial" w:hAnsi="Arial" w:cs="Arial"/>
                <w:szCs w:val="22"/>
              </w:rPr>
              <w:t>Bristol City Council</w:t>
            </w:r>
          </w:p>
          <w:p w14:paraId="54D3E071" w14:textId="77777777" w:rsidR="00885F16" w:rsidRPr="00EB5500" w:rsidRDefault="00885F16" w:rsidP="005A0B64">
            <w:pPr>
              <w:pStyle w:val="MainText"/>
              <w:spacing w:before="60" w:line="240" w:lineRule="auto"/>
              <w:rPr>
                <w:rFonts w:ascii="Arial" w:hAnsi="Arial" w:cs="Arial"/>
                <w:szCs w:val="22"/>
              </w:rPr>
            </w:pPr>
            <w:r w:rsidRPr="00EB5500">
              <w:rPr>
                <w:rFonts w:ascii="Arial" w:hAnsi="Arial" w:cs="Arial"/>
                <w:szCs w:val="22"/>
              </w:rPr>
              <w:t>Lewisham London Borough Council</w:t>
            </w:r>
          </w:p>
          <w:p w14:paraId="5F563E18" w14:textId="77777777" w:rsidR="00885F16" w:rsidRPr="00EB5500" w:rsidRDefault="00885F16" w:rsidP="005A0B64">
            <w:pPr>
              <w:pStyle w:val="MainText"/>
              <w:spacing w:before="60" w:line="240" w:lineRule="auto"/>
              <w:rPr>
                <w:rFonts w:ascii="Arial" w:hAnsi="Arial" w:cs="Arial"/>
                <w:szCs w:val="22"/>
              </w:rPr>
            </w:pPr>
            <w:r w:rsidRPr="00EB5500">
              <w:rPr>
                <w:rFonts w:ascii="Arial" w:hAnsi="Arial" w:cs="Arial"/>
                <w:szCs w:val="22"/>
              </w:rPr>
              <w:t>Newham London Borough Council</w:t>
            </w:r>
          </w:p>
          <w:p w14:paraId="0A98FFE8" w14:textId="77777777" w:rsidR="00885F16" w:rsidRPr="00EB5500" w:rsidRDefault="00885F16" w:rsidP="005A0B64">
            <w:pPr>
              <w:pStyle w:val="MainText"/>
              <w:spacing w:before="60" w:line="240" w:lineRule="auto"/>
              <w:rPr>
                <w:rFonts w:ascii="Arial" w:hAnsi="Arial" w:cs="Arial"/>
                <w:szCs w:val="22"/>
              </w:rPr>
            </w:pPr>
            <w:r w:rsidRPr="00EB5500">
              <w:rPr>
                <w:rFonts w:ascii="Arial" w:hAnsi="Arial" w:cs="Arial"/>
                <w:szCs w:val="22"/>
              </w:rPr>
              <w:t>Erewash Borough Council</w:t>
            </w:r>
          </w:p>
          <w:p w14:paraId="2A9E0AF3" w14:textId="77777777" w:rsidR="00885F16" w:rsidRPr="00EB5500" w:rsidRDefault="00885F16" w:rsidP="005A0B64">
            <w:pPr>
              <w:pStyle w:val="MainText"/>
              <w:spacing w:before="60" w:line="240" w:lineRule="auto"/>
              <w:rPr>
                <w:rFonts w:ascii="Arial" w:hAnsi="Arial" w:cs="Arial"/>
                <w:szCs w:val="22"/>
              </w:rPr>
            </w:pPr>
            <w:r w:rsidRPr="00EB5500">
              <w:rPr>
                <w:rFonts w:ascii="Arial" w:hAnsi="Arial" w:cs="Arial"/>
                <w:szCs w:val="22"/>
              </w:rPr>
              <w:t>Ealing Council</w:t>
            </w:r>
          </w:p>
          <w:p w14:paraId="0C16D171" w14:textId="77777777" w:rsidR="00885F16" w:rsidRPr="00EB5500" w:rsidRDefault="00885F16" w:rsidP="005A0B64">
            <w:pPr>
              <w:pStyle w:val="MainText"/>
              <w:spacing w:before="60" w:line="240" w:lineRule="auto"/>
              <w:rPr>
                <w:rFonts w:ascii="Arial" w:hAnsi="Arial" w:cs="Arial"/>
                <w:szCs w:val="22"/>
              </w:rPr>
            </w:pPr>
            <w:r w:rsidRPr="00EB5500">
              <w:rPr>
                <w:rFonts w:ascii="Arial" w:hAnsi="Arial" w:cs="Arial"/>
                <w:szCs w:val="22"/>
              </w:rPr>
              <w:t>Conwy County Borough Council</w:t>
            </w:r>
          </w:p>
          <w:p w14:paraId="626D8243" w14:textId="77777777" w:rsidR="00885F16" w:rsidRPr="00EB5500" w:rsidRDefault="00885F16" w:rsidP="005A0B64">
            <w:pPr>
              <w:pStyle w:val="MainText"/>
              <w:spacing w:before="60" w:line="240" w:lineRule="auto"/>
              <w:rPr>
                <w:rFonts w:ascii="Arial" w:hAnsi="Arial" w:cs="Arial"/>
                <w:szCs w:val="22"/>
              </w:rPr>
            </w:pPr>
          </w:p>
          <w:p w14:paraId="1E2B369C" w14:textId="77777777" w:rsidR="00885F16" w:rsidRPr="00EB5500" w:rsidRDefault="00885F16" w:rsidP="005A0B64">
            <w:pPr>
              <w:pStyle w:val="MainText"/>
              <w:spacing w:before="60" w:line="240" w:lineRule="auto"/>
              <w:rPr>
                <w:rFonts w:ascii="Arial" w:hAnsi="Arial" w:cs="Arial"/>
                <w:szCs w:val="22"/>
              </w:rPr>
            </w:pPr>
            <w:r w:rsidRPr="00EB5500">
              <w:rPr>
                <w:rFonts w:ascii="Arial" w:hAnsi="Arial" w:cs="Arial"/>
                <w:szCs w:val="22"/>
              </w:rPr>
              <w:t xml:space="preserve">St Helens Council </w:t>
            </w:r>
          </w:p>
          <w:p w14:paraId="7ADAB238" w14:textId="77777777" w:rsidR="00885F16" w:rsidRPr="00EB5500" w:rsidRDefault="00885F16" w:rsidP="005A0B64">
            <w:pPr>
              <w:pStyle w:val="MainText"/>
              <w:spacing w:before="60" w:line="240" w:lineRule="auto"/>
              <w:rPr>
                <w:rFonts w:ascii="Arial" w:hAnsi="Arial" w:cs="Arial"/>
                <w:szCs w:val="22"/>
              </w:rPr>
            </w:pPr>
            <w:r w:rsidRPr="00EB5500">
              <w:rPr>
                <w:rFonts w:ascii="Arial" w:hAnsi="Arial" w:cs="Arial"/>
                <w:szCs w:val="22"/>
              </w:rPr>
              <w:t>Bassetlaw District Council</w:t>
            </w:r>
          </w:p>
          <w:p w14:paraId="32F40D59" w14:textId="77777777" w:rsidR="00885F16" w:rsidRPr="00EB5500" w:rsidRDefault="00885F16" w:rsidP="005A0B64">
            <w:pPr>
              <w:pStyle w:val="MainText"/>
              <w:spacing w:before="60" w:line="240" w:lineRule="auto"/>
              <w:rPr>
                <w:rFonts w:ascii="Arial" w:hAnsi="Arial" w:cs="Arial"/>
                <w:szCs w:val="22"/>
              </w:rPr>
            </w:pPr>
          </w:p>
          <w:p w14:paraId="57B0E4AD" w14:textId="77777777" w:rsidR="00885F16" w:rsidRPr="00EB5500" w:rsidRDefault="00885F16" w:rsidP="005A0B64">
            <w:pPr>
              <w:pStyle w:val="MainText"/>
              <w:spacing w:before="60" w:line="240" w:lineRule="auto"/>
              <w:rPr>
                <w:rFonts w:ascii="Arial" w:hAnsi="Arial" w:cs="Arial"/>
                <w:szCs w:val="22"/>
              </w:rPr>
            </w:pPr>
          </w:p>
          <w:p w14:paraId="3841966B" w14:textId="77777777" w:rsidR="00885F16" w:rsidRPr="00EB5500" w:rsidRDefault="00885F16" w:rsidP="005A0B64">
            <w:pPr>
              <w:pStyle w:val="MainText"/>
              <w:spacing w:before="60" w:line="240" w:lineRule="auto"/>
              <w:rPr>
                <w:rFonts w:ascii="Arial" w:hAnsi="Arial" w:cs="Arial"/>
                <w:szCs w:val="22"/>
              </w:rPr>
            </w:pPr>
          </w:p>
          <w:p w14:paraId="47344AFB" w14:textId="77777777" w:rsidR="00885F16" w:rsidRPr="00EB5500" w:rsidRDefault="00885F16" w:rsidP="005A0B64">
            <w:pPr>
              <w:pStyle w:val="MainText"/>
              <w:spacing w:before="60" w:line="240" w:lineRule="auto"/>
              <w:rPr>
                <w:rFonts w:ascii="Arial" w:hAnsi="Arial" w:cs="Arial"/>
                <w:szCs w:val="22"/>
              </w:rPr>
            </w:pPr>
          </w:p>
          <w:p w14:paraId="3C2D5D4B" w14:textId="77777777" w:rsidR="00885F16" w:rsidRPr="00EB5500" w:rsidRDefault="00885F16" w:rsidP="005A0B64">
            <w:pPr>
              <w:pStyle w:val="MainText"/>
              <w:spacing w:before="60" w:line="240" w:lineRule="auto"/>
              <w:rPr>
                <w:rFonts w:ascii="Arial" w:hAnsi="Arial" w:cs="Arial"/>
                <w:szCs w:val="22"/>
              </w:rPr>
            </w:pPr>
          </w:p>
          <w:p w14:paraId="66D0E3B4" w14:textId="67789A41" w:rsidR="00885F16" w:rsidRPr="000169EA" w:rsidRDefault="00935167" w:rsidP="005A0B64">
            <w:pPr>
              <w:pStyle w:val="MainText"/>
              <w:spacing w:before="60" w:line="240" w:lineRule="auto"/>
              <w:rPr>
                <w:rFonts w:ascii="Arial" w:hAnsi="Arial" w:cs="Arial"/>
                <w:szCs w:val="22"/>
              </w:rPr>
            </w:pPr>
            <w:r w:rsidRPr="000169EA">
              <w:rPr>
                <w:rFonts w:ascii="Arial" w:hAnsi="Arial" w:cs="Arial"/>
                <w:szCs w:val="22"/>
                <w:shd w:val="clear" w:color="auto" w:fill="FFFFFF"/>
              </w:rPr>
              <w:t>UK's Independent Anti-Slavery Commissioner</w:t>
            </w:r>
          </w:p>
        </w:tc>
      </w:tr>
    </w:tbl>
    <w:p w14:paraId="36DF3FE4" w14:textId="77777777" w:rsidR="00885F16" w:rsidRPr="00885F16" w:rsidRDefault="00885F16" w:rsidP="00640C18"/>
    <w:sectPr w:rsidR="00885F16" w:rsidRPr="00885F16">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0C0B42" w14:textId="77777777" w:rsidR="000D4DDD" w:rsidRDefault="000D4DDD" w:rsidP="00885F16">
      <w:r>
        <w:separator/>
      </w:r>
    </w:p>
  </w:endnote>
  <w:endnote w:type="continuationSeparator" w:id="0">
    <w:p w14:paraId="6BA94B45" w14:textId="77777777" w:rsidR="000D4DDD" w:rsidRDefault="000D4DDD" w:rsidP="00885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utiger 45 Light">
    <w:altName w:val="Arial"/>
    <w:charset w:val="00"/>
    <w:family w:val="swiss"/>
    <w:pitch w:val="variable"/>
    <w:sig w:usb0="00000003" w:usb1="00000000" w:usb2="00000000" w:usb3="00000000" w:csb0="00000001" w:csb1="00000000"/>
  </w:font>
  <w:font w:name="Frutiger 55 Roman">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F2A645" w14:textId="77777777" w:rsidR="000D4DDD" w:rsidRDefault="000D4DDD" w:rsidP="00885F16">
      <w:r>
        <w:separator/>
      </w:r>
    </w:p>
  </w:footnote>
  <w:footnote w:type="continuationSeparator" w:id="0">
    <w:p w14:paraId="2ABF7A12" w14:textId="77777777" w:rsidR="000D4DDD" w:rsidRDefault="000D4DDD" w:rsidP="00885F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885F16" w:rsidRPr="00BF75DE" w14:paraId="0DA59484" w14:textId="77777777" w:rsidTr="005A0B64">
      <w:trPr>
        <w:trHeight w:val="416"/>
      </w:trPr>
      <w:tc>
        <w:tcPr>
          <w:tcW w:w="5812" w:type="dxa"/>
          <w:vMerge w:val="restart"/>
        </w:tcPr>
        <w:p w14:paraId="333CF142" w14:textId="77777777" w:rsidR="00885F16" w:rsidRPr="00BF75DE" w:rsidRDefault="00885F16" w:rsidP="00885F16">
          <w:pPr>
            <w:pStyle w:val="Header"/>
          </w:pPr>
          <w:r w:rsidRPr="00BF75DE">
            <w:rPr>
              <w:noProof/>
              <w:lang w:eastAsia="en-GB"/>
            </w:rPr>
            <w:drawing>
              <wp:inline distT="0" distB="0" distL="0" distR="0" wp14:anchorId="0571521E" wp14:editId="6767F8C7">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alias w:val="Board"/>
          <w:tag w:val="Board"/>
          <w:id w:val="416908834"/>
          <w:placeholder>
            <w:docPart w:val="1ABA5BF90B874E58B3266939FD75D824"/>
          </w:placeholder>
        </w:sdtPr>
        <w:sdtEndPr/>
        <w:sdtContent>
          <w:tc>
            <w:tcPr>
              <w:tcW w:w="4106" w:type="dxa"/>
            </w:tcPr>
            <w:p w14:paraId="440040DA" w14:textId="77777777" w:rsidR="00885F16" w:rsidRDefault="00885F16" w:rsidP="00885F16">
              <w:pPr>
                <w:pStyle w:val="Header"/>
                <w:rPr>
                  <w:rFonts w:ascii="Arial" w:hAnsi="Arial" w:cs="Arial"/>
                  <w:b/>
                </w:rPr>
              </w:pPr>
              <w:r>
                <w:rPr>
                  <w:rFonts w:ascii="Arial" w:hAnsi="Arial" w:cs="Arial"/>
                  <w:b/>
                </w:rPr>
                <w:t>Safer and Stronger Communities Board</w:t>
              </w:r>
            </w:p>
            <w:p w14:paraId="58C4B6CC" w14:textId="77777777" w:rsidR="00885F16" w:rsidRPr="00BF75DE" w:rsidRDefault="00885F16" w:rsidP="00885F16">
              <w:pPr>
                <w:pStyle w:val="Header"/>
              </w:pPr>
            </w:p>
          </w:tc>
        </w:sdtContent>
      </w:sdt>
    </w:tr>
    <w:tr w:rsidR="00885F16" w:rsidRPr="00BF75DE" w14:paraId="567FF1EF" w14:textId="77777777" w:rsidTr="005A0B64">
      <w:trPr>
        <w:trHeight w:val="406"/>
      </w:trPr>
      <w:tc>
        <w:tcPr>
          <w:tcW w:w="5812" w:type="dxa"/>
          <w:vMerge/>
        </w:tcPr>
        <w:p w14:paraId="243F4EB7" w14:textId="77777777" w:rsidR="00885F16" w:rsidRPr="00BF75DE" w:rsidRDefault="00885F16" w:rsidP="00885F16">
          <w:pPr>
            <w:pStyle w:val="Header"/>
          </w:pPr>
        </w:p>
      </w:tc>
      <w:tc>
        <w:tcPr>
          <w:tcW w:w="4106" w:type="dxa"/>
        </w:tcPr>
        <w:sdt>
          <w:sdtPr>
            <w:rPr>
              <w:rFonts w:ascii="Arial" w:hAnsi="Arial" w:cs="Arial"/>
            </w:rPr>
            <w:alias w:val="Date"/>
            <w:tag w:val="Date"/>
            <w:id w:val="-488943452"/>
            <w:placeholder>
              <w:docPart w:val="BEFB1B669BFB4B07922C75EAEC93626E"/>
            </w:placeholder>
            <w:date w:fullDate="2022-03-24T00:00:00Z">
              <w:dateFormat w:val="dd MMMM yyyy"/>
              <w:lid w:val="en-GB"/>
              <w:storeMappedDataAs w:val="dateTime"/>
              <w:calendar w:val="gregorian"/>
            </w:date>
          </w:sdtPr>
          <w:sdtEndPr/>
          <w:sdtContent>
            <w:p w14:paraId="2BBB9640" w14:textId="2770F28F" w:rsidR="00885F16" w:rsidRPr="00BF75DE" w:rsidRDefault="007B65B7" w:rsidP="00885F16">
              <w:pPr>
                <w:pStyle w:val="Header"/>
              </w:pPr>
              <w:r>
                <w:rPr>
                  <w:rFonts w:ascii="Arial" w:hAnsi="Arial" w:cs="Arial"/>
                </w:rPr>
                <w:t>24 March 2022</w:t>
              </w:r>
            </w:p>
          </w:sdtContent>
        </w:sdt>
      </w:tc>
    </w:tr>
  </w:tbl>
  <w:p w14:paraId="0D225E1B" w14:textId="77777777" w:rsidR="00885F16" w:rsidRDefault="00885F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21C13"/>
    <w:multiLevelType w:val="hybridMultilevel"/>
    <w:tmpl w:val="8C900E5E"/>
    <w:lvl w:ilvl="0" w:tplc="70501914">
      <w:start w:val="1"/>
      <w:numFmt w:val="bullet"/>
      <w:lvlText w:val="•"/>
      <w:lvlJc w:val="left"/>
      <w:pPr>
        <w:tabs>
          <w:tab w:val="num" w:pos="720"/>
        </w:tabs>
        <w:ind w:left="720" w:hanging="360"/>
      </w:pPr>
      <w:rPr>
        <w:rFonts w:ascii="Arial" w:hAnsi="Arial" w:hint="default"/>
      </w:rPr>
    </w:lvl>
    <w:lvl w:ilvl="1" w:tplc="82A0DD92" w:tentative="1">
      <w:start w:val="1"/>
      <w:numFmt w:val="bullet"/>
      <w:lvlText w:val="•"/>
      <w:lvlJc w:val="left"/>
      <w:pPr>
        <w:tabs>
          <w:tab w:val="num" w:pos="1440"/>
        </w:tabs>
        <w:ind w:left="1440" w:hanging="360"/>
      </w:pPr>
      <w:rPr>
        <w:rFonts w:ascii="Arial" w:hAnsi="Arial" w:hint="default"/>
      </w:rPr>
    </w:lvl>
    <w:lvl w:ilvl="2" w:tplc="ACEA2624" w:tentative="1">
      <w:start w:val="1"/>
      <w:numFmt w:val="bullet"/>
      <w:lvlText w:val="•"/>
      <w:lvlJc w:val="left"/>
      <w:pPr>
        <w:tabs>
          <w:tab w:val="num" w:pos="2160"/>
        </w:tabs>
        <w:ind w:left="2160" w:hanging="360"/>
      </w:pPr>
      <w:rPr>
        <w:rFonts w:ascii="Arial" w:hAnsi="Arial" w:hint="default"/>
      </w:rPr>
    </w:lvl>
    <w:lvl w:ilvl="3" w:tplc="9B662F50" w:tentative="1">
      <w:start w:val="1"/>
      <w:numFmt w:val="bullet"/>
      <w:lvlText w:val="•"/>
      <w:lvlJc w:val="left"/>
      <w:pPr>
        <w:tabs>
          <w:tab w:val="num" w:pos="2880"/>
        </w:tabs>
        <w:ind w:left="2880" w:hanging="360"/>
      </w:pPr>
      <w:rPr>
        <w:rFonts w:ascii="Arial" w:hAnsi="Arial" w:hint="default"/>
      </w:rPr>
    </w:lvl>
    <w:lvl w:ilvl="4" w:tplc="87B4805C" w:tentative="1">
      <w:start w:val="1"/>
      <w:numFmt w:val="bullet"/>
      <w:lvlText w:val="•"/>
      <w:lvlJc w:val="left"/>
      <w:pPr>
        <w:tabs>
          <w:tab w:val="num" w:pos="3600"/>
        </w:tabs>
        <w:ind w:left="3600" w:hanging="360"/>
      </w:pPr>
      <w:rPr>
        <w:rFonts w:ascii="Arial" w:hAnsi="Arial" w:hint="default"/>
      </w:rPr>
    </w:lvl>
    <w:lvl w:ilvl="5" w:tplc="A90E08C2" w:tentative="1">
      <w:start w:val="1"/>
      <w:numFmt w:val="bullet"/>
      <w:lvlText w:val="•"/>
      <w:lvlJc w:val="left"/>
      <w:pPr>
        <w:tabs>
          <w:tab w:val="num" w:pos="4320"/>
        </w:tabs>
        <w:ind w:left="4320" w:hanging="360"/>
      </w:pPr>
      <w:rPr>
        <w:rFonts w:ascii="Arial" w:hAnsi="Arial" w:hint="default"/>
      </w:rPr>
    </w:lvl>
    <w:lvl w:ilvl="6" w:tplc="7904048A" w:tentative="1">
      <w:start w:val="1"/>
      <w:numFmt w:val="bullet"/>
      <w:lvlText w:val="•"/>
      <w:lvlJc w:val="left"/>
      <w:pPr>
        <w:tabs>
          <w:tab w:val="num" w:pos="5040"/>
        </w:tabs>
        <w:ind w:left="5040" w:hanging="360"/>
      </w:pPr>
      <w:rPr>
        <w:rFonts w:ascii="Arial" w:hAnsi="Arial" w:hint="default"/>
      </w:rPr>
    </w:lvl>
    <w:lvl w:ilvl="7" w:tplc="616E3C1C" w:tentative="1">
      <w:start w:val="1"/>
      <w:numFmt w:val="bullet"/>
      <w:lvlText w:val="•"/>
      <w:lvlJc w:val="left"/>
      <w:pPr>
        <w:tabs>
          <w:tab w:val="num" w:pos="5760"/>
        </w:tabs>
        <w:ind w:left="5760" w:hanging="360"/>
      </w:pPr>
      <w:rPr>
        <w:rFonts w:ascii="Arial" w:hAnsi="Arial" w:hint="default"/>
      </w:rPr>
    </w:lvl>
    <w:lvl w:ilvl="8" w:tplc="5B4040D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9643A0B"/>
    <w:multiLevelType w:val="hybridMultilevel"/>
    <w:tmpl w:val="F59E513A"/>
    <w:lvl w:ilvl="0" w:tplc="7B585C66">
      <w:start w:val="1"/>
      <w:numFmt w:val="bullet"/>
      <w:lvlText w:val="•"/>
      <w:lvlJc w:val="left"/>
      <w:pPr>
        <w:tabs>
          <w:tab w:val="num" w:pos="720"/>
        </w:tabs>
        <w:ind w:left="720" w:hanging="360"/>
      </w:pPr>
      <w:rPr>
        <w:rFonts w:ascii="Arial" w:hAnsi="Arial" w:hint="default"/>
      </w:rPr>
    </w:lvl>
    <w:lvl w:ilvl="1" w:tplc="2DBA8D96" w:tentative="1">
      <w:start w:val="1"/>
      <w:numFmt w:val="bullet"/>
      <w:lvlText w:val="•"/>
      <w:lvlJc w:val="left"/>
      <w:pPr>
        <w:tabs>
          <w:tab w:val="num" w:pos="1440"/>
        </w:tabs>
        <w:ind w:left="1440" w:hanging="360"/>
      </w:pPr>
      <w:rPr>
        <w:rFonts w:ascii="Arial" w:hAnsi="Arial" w:hint="default"/>
      </w:rPr>
    </w:lvl>
    <w:lvl w:ilvl="2" w:tplc="59B26DAA" w:tentative="1">
      <w:start w:val="1"/>
      <w:numFmt w:val="bullet"/>
      <w:lvlText w:val="•"/>
      <w:lvlJc w:val="left"/>
      <w:pPr>
        <w:tabs>
          <w:tab w:val="num" w:pos="2160"/>
        </w:tabs>
        <w:ind w:left="2160" w:hanging="360"/>
      </w:pPr>
      <w:rPr>
        <w:rFonts w:ascii="Arial" w:hAnsi="Arial" w:hint="default"/>
      </w:rPr>
    </w:lvl>
    <w:lvl w:ilvl="3" w:tplc="766462A8" w:tentative="1">
      <w:start w:val="1"/>
      <w:numFmt w:val="bullet"/>
      <w:lvlText w:val="•"/>
      <w:lvlJc w:val="left"/>
      <w:pPr>
        <w:tabs>
          <w:tab w:val="num" w:pos="2880"/>
        </w:tabs>
        <w:ind w:left="2880" w:hanging="360"/>
      </w:pPr>
      <w:rPr>
        <w:rFonts w:ascii="Arial" w:hAnsi="Arial" w:hint="default"/>
      </w:rPr>
    </w:lvl>
    <w:lvl w:ilvl="4" w:tplc="43209710" w:tentative="1">
      <w:start w:val="1"/>
      <w:numFmt w:val="bullet"/>
      <w:lvlText w:val="•"/>
      <w:lvlJc w:val="left"/>
      <w:pPr>
        <w:tabs>
          <w:tab w:val="num" w:pos="3600"/>
        </w:tabs>
        <w:ind w:left="3600" w:hanging="360"/>
      </w:pPr>
      <w:rPr>
        <w:rFonts w:ascii="Arial" w:hAnsi="Arial" w:hint="default"/>
      </w:rPr>
    </w:lvl>
    <w:lvl w:ilvl="5" w:tplc="C50ACE08" w:tentative="1">
      <w:start w:val="1"/>
      <w:numFmt w:val="bullet"/>
      <w:lvlText w:val="•"/>
      <w:lvlJc w:val="left"/>
      <w:pPr>
        <w:tabs>
          <w:tab w:val="num" w:pos="4320"/>
        </w:tabs>
        <w:ind w:left="4320" w:hanging="360"/>
      </w:pPr>
      <w:rPr>
        <w:rFonts w:ascii="Arial" w:hAnsi="Arial" w:hint="default"/>
      </w:rPr>
    </w:lvl>
    <w:lvl w:ilvl="6" w:tplc="A7CE00A6" w:tentative="1">
      <w:start w:val="1"/>
      <w:numFmt w:val="bullet"/>
      <w:lvlText w:val="•"/>
      <w:lvlJc w:val="left"/>
      <w:pPr>
        <w:tabs>
          <w:tab w:val="num" w:pos="5040"/>
        </w:tabs>
        <w:ind w:left="5040" w:hanging="360"/>
      </w:pPr>
      <w:rPr>
        <w:rFonts w:ascii="Arial" w:hAnsi="Arial" w:hint="default"/>
      </w:rPr>
    </w:lvl>
    <w:lvl w:ilvl="7" w:tplc="225EF6C2" w:tentative="1">
      <w:start w:val="1"/>
      <w:numFmt w:val="bullet"/>
      <w:lvlText w:val="•"/>
      <w:lvlJc w:val="left"/>
      <w:pPr>
        <w:tabs>
          <w:tab w:val="num" w:pos="5760"/>
        </w:tabs>
        <w:ind w:left="5760" w:hanging="360"/>
      </w:pPr>
      <w:rPr>
        <w:rFonts w:ascii="Arial" w:hAnsi="Arial" w:hint="default"/>
      </w:rPr>
    </w:lvl>
    <w:lvl w:ilvl="8" w:tplc="1DB62A3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E677ADD"/>
    <w:multiLevelType w:val="hybridMultilevel"/>
    <w:tmpl w:val="6E74C8E4"/>
    <w:lvl w:ilvl="0" w:tplc="8668D942">
      <w:start w:val="1"/>
      <w:numFmt w:val="bullet"/>
      <w:lvlText w:val="•"/>
      <w:lvlJc w:val="left"/>
      <w:pPr>
        <w:tabs>
          <w:tab w:val="num" w:pos="720"/>
        </w:tabs>
        <w:ind w:left="720" w:hanging="360"/>
      </w:pPr>
      <w:rPr>
        <w:rFonts w:ascii="Arial" w:hAnsi="Arial" w:hint="default"/>
      </w:rPr>
    </w:lvl>
    <w:lvl w:ilvl="1" w:tplc="59101968" w:tentative="1">
      <w:start w:val="1"/>
      <w:numFmt w:val="bullet"/>
      <w:lvlText w:val="•"/>
      <w:lvlJc w:val="left"/>
      <w:pPr>
        <w:tabs>
          <w:tab w:val="num" w:pos="1440"/>
        </w:tabs>
        <w:ind w:left="1440" w:hanging="360"/>
      </w:pPr>
      <w:rPr>
        <w:rFonts w:ascii="Arial" w:hAnsi="Arial" w:hint="default"/>
      </w:rPr>
    </w:lvl>
    <w:lvl w:ilvl="2" w:tplc="1876C588" w:tentative="1">
      <w:start w:val="1"/>
      <w:numFmt w:val="bullet"/>
      <w:lvlText w:val="•"/>
      <w:lvlJc w:val="left"/>
      <w:pPr>
        <w:tabs>
          <w:tab w:val="num" w:pos="2160"/>
        </w:tabs>
        <w:ind w:left="2160" w:hanging="360"/>
      </w:pPr>
      <w:rPr>
        <w:rFonts w:ascii="Arial" w:hAnsi="Arial" w:hint="default"/>
      </w:rPr>
    </w:lvl>
    <w:lvl w:ilvl="3" w:tplc="A2D68138" w:tentative="1">
      <w:start w:val="1"/>
      <w:numFmt w:val="bullet"/>
      <w:lvlText w:val="•"/>
      <w:lvlJc w:val="left"/>
      <w:pPr>
        <w:tabs>
          <w:tab w:val="num" w:pos="2880"/>
        </w:tabs>
        <w:ind w:left="2880" w:hanging="360"/>
      </w:pPr>
      <w:rPr>
        <w:rFonts w:ascii="Arial" w:hAnsi="Arial" w:hint="default"/>
      </w:rPr>
    </w:lvl>
    <w:lvl w:ilvl="4" w:tplc="D416D8CA" w:tentative="1">
      <w:start w:val="1"/>
      <w:numFmt w:val="bullet"/>
      <w:lvlText w:val="•"/>
      <w:lvlJc w:val="left"/>
      <w:pPr>
        <w:tabs>
          <w:tab w:val="num" w:pos="3600"/>
        </w:tabs>
        <w:ind w:left="3600" w:hanging="360"/>
      </w:pPr>
      <w:rPr>
        <w:rFonts w:ascii="Arial" w:hAnsi="Arial" w:hint="default"/>
      </w:rPr>
    </w:lvl>
    <w:lvl w:ilvl="5" w:tplc="42201CF8" w:tentative="1">
      <w:start w:val="1"/>
      <w:numFmt w:val="bullet"/>
      <w:lvlText w:val="•"/>
      <w:lvlJc w:val="left"/>
      <w:pPr>
        <w:tabs>
          <w:tab w:val="num" w:pos="4320"/>
        </w:tabs>
        <w:ind w:left="4320" w:hanging="360"/>
      </w:pPr>
      <w:rPr>
        <w:rFonts w:ascii="Arial" w:hAnsi="Arial" w:hint="default"/>
      </w:rPr>
    </w:lvl>
    <w:lvl w:ilvl="6" w:tplc="CF069BF2" w:tentative="1">
      <w:start w:val="1"/>
      <w:numFmt w:val="bullet"/>
      <w:lvlText w:val="•"/>
      <w:lvlJc w:val="left"/>
      <w:pPr>
        <w:tabs>
          <w:tab w:val="num" w:pos="5040"/>
        </w:tabs>
        <w:ind w:left="5040" w:hanging="360"/>
      </w:pPr>
      <w:rPr>
        <w:rFonts w:ascii="Arial" w:hAnsi="Arial" w:hint="default"/>
      </w:rPr>
    </w:lvl>
    <w:lvl w:ilvl="7" w:tplc="3086FB64" w:tentative="1">
      <w:start w:val="1"/>
      <w:numFmt w:val="bullet"/>
      <w:lvlText w:val="•"/>
      <w:lvlJc w:val="left"/>
      <w:pPr>
        <w:tabs>
          <w:tab w:val="num" w:pos="5760"/>
        </w:tabs>
        <w:ind w:left="5760" w:hanging="360"/>
      </w:pPr>
      <w:rPr>
        <w:rFonts w:ascii="Arial" w:hAnsi="Arial" w:hint="default"/>
      </w:rPr>
    </w:lvl>
    <w:lvl w:ilvl="8" w:tplc="ED3C989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4382838"/>
    <w:multiLevelType w:val="hybridMultilevel"/>
    <w:tmpl w:val="6F882FFA"/>
    <w:lvl w:ilvl="0" w:tplc="E0863718">
      <w:start w:val="1"/>
      <w:numFmt w:val="bullet"/>
      <w:lvlText w:val="•"/>
      <w:lvlJc w:val="left"/>
      <w:pPr>
        <w:tabs>
          <w:tab w:val="num" w:pos="720"/>
        </w:tabs>
        <w:ind w:left="720" w:hanging="360"/>
      </w:pPr>
      <w:rPr>
        <w:rFonts w:ascii="Arial" w:hAnsi="Arial" w:hint="default"/>
      </w:rPr>
    </w:lvl>
    <w:lvl w:ilvl="1" w:tplc="16C4A6F6" w:tentative="1">
      <w:start w:val="1"/>
      <w:numFmt w:val="bullet"/>
      <w:lvlText w:val="•"/>
      <w:lvlJc w:val="left"/>
      <w:pPr>
        <w:tabs>
          <w:tab w:val="num" w:pos="1440"/>
        </w:tabs>
        <w:ind w:left="1440" w:hanging="360"/>
      </w:pPr>
      <w:rPr>
        <w:rFonts w:ascii="Arial" w:hAnsi="Arial" w:hint="default"/>
      </w:rPr>
    </w:lvl>
    <w:lvl w:ilvl="2" w:tplc="DBA622D8" w:tentative="1">
      <w:start w:val="1"/>
      <w:numFmt w:val="bullet"/>
      <w:lvlText w:val="•"/>
      <w:lvlJc w:val="left"/>
      <w:pPr>
        <w:tabs>
          <w:tab w:val="num" w:pos="2160"/>
        </w:tabs>
        <w:ind w:left="2160" w:hanging="360"/>
      </w:pPr>
      <w:rPr>
        <w:rFonts w:ascii="Arial" w:hAnsi="Arial" w:hint="default"/>
      </w:rPr>
    </w:lvl>
    <w:lvl w:ilvl="3" w:tplc="111EFF2E" w:tentative="1">
      <w:start w:val="1"/>
      <w:numFmt w:val="bullet"/>
      <w:lvlText w:val="•"/>
      <w:lvlJc w:val="left"/>
      <w:pPr>
        <w:tabs>
          <w:tab w:val="num" w:pos="2880"/>
        </w:tabs>
        <w:ind w:left="2880" w:hanging="360"/>
      </w:pPr>
      <w:rPr>
        <w:rFonts w:ascii="Arial" w:hAnsi="Arial" w:hint="default"/>
      </w:rPr>
    </w:lvl>
    <w:lvl w:ilvl="4" w:tplc="38F2152C" w:tentative="1">
      <w:start w:val="1"/>
      <w:numFmt w:val="bullet"/>
      <w:lvlText w:val="•"/>
      <w:lvlJc w:val="left"/>
      <w:pPr>
        <w:tabs>
          <w:tab w:val="num" w:pos="3600"/>
        </w:tabs>
        <w:ind w:left="3600" w:hanging="360"/>
      </w:pPr>
      <w:rPr>
        <w:rFonts w:ascii="Arial" w:hAnsi="Arial" w:hint="default"/>
      </w:rPr>
    </w:lvl>
    <w:lvl w:ilvl="5" w:tplc="90DAA056" w:tentative="1">
      <w:start w:val="1"/>
      <w:numFmt w:val="bullet"/>
      <w:lvlText w:val="•"/>
      <w:lvlJc w:val="left"/>
      <w:pPr>
        <w:tabs>
          <w:tab w:val="num" w:pos="4320"/>
        </w:tabs>
        <w:ind w:left="4320" w:hanging="360"/>
      </w:pPr>
      <w:rPr>
        <w:rFonts w:ascii="Arial" w:hAnsi="Arial" w:hint="default"/>
      </w:rPr>
    </w:lvl>
    <w:lvl w:ilvl="6" w:tplc="98544A04" w:tentative="1">
      <w:start w:val="1"/>
      <w:numFmt w:val="bullet"/>
      <w:lvlText w:val="•"/>
      <w:lvlJc w:val="left"/>
      <w:pPr>
        <w:tabs>
          <w:tab w:val="num" w:pos="5040"/>
        </w:tabs>
        <w:ind w:left="5040" w:hanging="360"/>
      </w:pPr>
      <w:rPr>
        <w:rFonts w:ascii="Arial" w:hAnsi="Arial" w:hint="default"/>
      </w:rPr>
    </w:lvl>
    <w:lvl w:ilvl="7" w:tplc="003C6020" w:tentative="1">
      <w:start w:val="1"/>
      <w:numFmt w:val="bullet"/>
      <w:lvlText w:val="•"/>
      <w:lvlJc w:val="left"/>
      <w:pPr>
        <w:tabs>
          <w:tab w:val="num" w:pos="5760"/>
        </w:tabs>
        <w:ind w:left="5760" w:hanging="360"/>
      </w:pPr>
      <w:rPr>
        <w:rFonts w:ascii="Arial" w:hAnsi="Arial" w:hint="default"/>
      </w:rPr>
    </w:lvl>
    <w:lvl w:ilvl="8" w:tplc="07A226B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6252542"/>
    <w:multiLevelType w:val="hybridMultilevel"/>
    <w:tmpl w:val="083C3120"/>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15:restartNumberingAfterBreak="0">
    <w:nsid w:val="2AC04CC0"/>
    <w:multiLevelType w:val="hybridMultilevel"/>
    <w:tmpl w:val="570C00F6"/>
    <w:lvl w:ilvl="0" w:tplc="4300A19A">
      <w:start w:val="1"/>
      <w:numFmt w:val="bullet"/>
      <w:lvlText w:val="•"/>
      <w:lvlJc w:val="left"/>
      <w:pPr>
        <w:tabs>
          <w:tab w:val="num" w:pos="720"/>
        </w:tabs>
        <w:ind w:left="720" w:hanging="360"/>
      </w:pPr>
      <w:rPr>
        <w:rFonts w:ascii="Arial" w:hAnsi="Arial" w:hint="default"/>
      </w:rPr>
    </w:lvl>
    <w:lvl w:ilvl="1" w:tplc="060A2ED6" w:tentative="1">
      <w:start w:val="1"/>
      <w:numFmt w:val="bullet"/>
      <w:lvlText w:val="•"/>
      <w:lvlJc w:val="left"/>
      <w:pPr>
        <w:tabs>
          <w:tab w:val="num" w:pos="1440"/>
        </w:tabs>
        <w:ind w:left="1440" w:hanging="360"/>
      </w:pPr>
      <w:rPr>
        <w:rFonts w:ascii="Arial" w:hAnsi="Arial" w:hint="default"/>
      </w:rPr>
    </w:lvl>
    <w:lvl w:ilvl="2" w:tplc="43B04714" w:tentative="1">
      <w:start w:val="1"/>
      <w:numFmt w:val="bullet"/>
      <w:lvlText w:val="•"/>
      <w:lvlJc w:val="left"/>
      <w:pPr>
        <w:tabs>
          <w:tab w:val="num" w:pos="2160"/>
        </w:tabs>
        <w:ind w:left="2160" w:hanging="360"/>
      </w:pPr>
      <w:rPr>
        <w:rFonts w:ascii="Arial" w:hAnsi="Arial" w:hint="default"/>
      </w:rPr>
    </w:lvl>
    <w:lvl w:ilvl="3" w:tplc="28F4A36A" w:tentative="1">
      <w:start w:val="1"/>
      <w:numFmt w:val="bullet"/>
      <w:lvlText w:val="•"/>
      <w:lvlJc w:val="left"/>
      <w:pPr>
        <w:tabs>
          <w:tab w:val="num" w:pos="2880"/>
        </w:tabs>
        <w:ind w:left="2880" w:hanging="360"/>
      </w:pPr>
      <w:rPr>
        <w:rFonts w:ascii="Arial" w:hAnsi="Arial" w:hint="default"/>
      </w:rPr>
    </w:lvl>
    <w:lvl w:ilvl="4" w:tplc="B25E5A48" w:tentative="1">
      <w:start w:val="1"/>
      <w:numFmt w:val="bullet"/>
      <w:lvlText w:val="•"/>
      <w:lvlJc w:val="left"/>
      <w:pPr>
        <w:tabs>
          <w:tab w:val="num" w:pos="3600"/>
        </w:tabs>
        <w:ind w:left="3600" w:hanging="360"/>
      </w:pPr>
      <w:rPr>
        <w:rFonts w:ascii="Arial" w:hAnsi="Arial" w:hint="default"/>
      </w:rPr>
    </w:lvl>
    <w:lvl w:ilvl="5" w:tplc="F9A840AA" w:tentative="1">
      <w:start w:val="1"/>
      <w:numFmt w:val="bullet"/>
      <w:lvlText w:val="•"/>
      <w:lvlJc w:val="left"/>
      <w:pPr>
        <w:tabs>
          <w:tab w:val="num" w:pos="4320"/>
        </w:tabs>
        <w:ind w:left="4320" w:hanging="360"/>
      </w:pPr>
      <w:rPr>
        <w:rFonts w:ascii="Arial" w:hAnsi="Arial" w:hint="default"/>
      </w:rPr>
    </w:lvl>
    <w:lvl w:ilvl="6" w:tplc="3DBCC84C" w:tentative="1">
      <w:start w:val="1"/>
      <w:numFmt w:val="bullet"/>
      <w:lvlText w:val="•"/>
      <w:lvlJc w:val="left"/>
      <w:pPr>
        <w:tabs>
          <w:tab w:val="num" w:pos="5040"/>
        </w:tabs>
        <w:ind w:left="5040" w:hanging="360"/>
      </w:pPr>
      <w:rPr>
        <w:rFonts w:ascii="Arial" w:hAnsi="Arial" w:hint="default"/>
      </w:rPr>
    </w:lvl>
    <w:lvl w:ilvl="7" w:tplc="C99CFF48" w:tentative="1">
      <w:start w:val="1"/>
      <w:numFmt w:val="bullet"/>
      <w:lvlText w:val="•"/>
      <w:lvlJc w:val="left"/>
      <w:pPr>
        <w:tabs>
          <w:tab w:val="num" w:pos="5760"/>
        </w:tabs>
        <w:ind w:left="5760" w:hanging="360"/>
      </w:pPr>
      <w:rPr>
        <w:rFonts w:ascii="Arial" w:hAnsi="Arial" w:hint="default"/>
      </w:rPr>
    </w:lvl>
    <w:lvl w:ilvl="8" w:tplc="2496DD9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C484F5D"/>
    <w:multiLevelType w:val="hybridMultilevel"/>
    <w:tmpl w:val="519638C4"/>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15:restartNumberingAfterBreak="0">
    <w:nsid w:val="3F206EA2"/>
    <w:multiLevelType w:val="hybridMultilevel"/>
    <w:tmpl w:val="3A785E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5DDB7467"/>
    <w:multiLevelType w:val="hybridMultilevel"/>
    <w:tmpl w:val="46C42DEC"/>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9" w15:restartNumberingAfterBreak="0">
    <w:nsid w:val="6BED2B3A"/>
    <w:multiLevelType w:val="hybridMultilevel"/>
    <w:tmpl w:val="0EE491FE"/>
    <w:lvl w:ilvl="0" w:tplc="5806444C">
      <w:start w:val="1"/>
      <w:numFmt w:val="bullet"/>
      <w:lvlText w:val="•"/>
      <w:lvlJc w:val="left"/>
      <w:pPr>
        <w:tabs>
          <w:tab w:val="num" w:pos="720"/>
        </w:tabs>
        <w:ind w:left="720" w:hanging="360"/>
      </w:pPr>
      <w:rPr>
        <w:rFonts w:ascii="Arial" w:hAnsi="Arial" w:hint="default"/>
      </w:rPr>
    </w:lvl>
    <w:lvl w:ilvl="1" w:tplc="89EEFF00" w:tentative="1">
      <w:start w:val="1"/>
      <w:numFmt w:val="bullet"/>
      <w:lvlText w:val="•"/>
      <w:lvlJc w:val="left"/>
      <w:pPr>
        <w:tabs>
          <w:tab w:val="num" w:pos="1440"/>
        </w:tabs>
        <w:ind w:left="1440" w:hanging="360"/>
      </w:pPr>
      <w:rPr>
        <w:rFonts w:ascii="Arial" w:hAnsi="Arial" w:hint="default"/>
      </w:rPr>
    </w:lvl>
    <w:lvl w:ilvl="2" w:tplc="56103874" w:tentative="1">
      <w:start w:val="1"/>
      <w:numFmt w:val="bullet"/>
      <w:lvlText w:val="•"/>
      <w:lvlJc w:val="left"/>
      <w:pPr>
        <w:tabs>
          <w:tab w:val="num" w:pos="2160"/>
        </w:tabs>
        <w:ind w:left="2160" w:hanging="360"/>
      </w:pPr>
      <w:rPr>
        <w:rFonts w:ascii="Arial" w:hAnsi="Arial" w:hint="default"/>
      </w:rPr>
    </w:lvl>
    <w:lvl w:ilvl="3" w:tplc="38743A96" w:tentative="1">
      <w:start w:val="1"/>
      <w:numFmt w:val="bullet"/>
      <w:lvlText w:val="•"/>
      <w:lvlJc w:val="left"/>
      <w:pPr>
        <w:tabs>
          <w:tab w:val="num" w:pos="2880"/>
        </w:tabs>
        <w:ind w:left="2880" w:hanging="360"/>
      </w:pPr>
      <w:rPr>
        <w:rFonts w:ascii="Arial" w:hAnsi="Arial" w:hint="default"/>
      </w:rPr>
    </w:lvl>
    <w:lvl w:ilvl="4" w:tplc="E466B56A" w:tentative="1">
      <w:start w:val="1"/>
      <w:numFmt w:val="bullet"/>
      <w:lvlText w:val="•"/>
      <w:lvlJc w:val="left"/>
      <w:pPr>
        <w:tabs>
          <w:tab w:val="num" w:pos="3600"/>
        </w:tabs>
        <w:ind w:left="3600" w:hanging="360"/>
      </w:pPr>
      <w:rPr>
        <w:rFonts w:ascii="Arial" w:hAnsi="Arial" w:hint="default"/>
      </w:rPr>
    </w:lvl>
    <w:lvl w:ilvl="5" w:tplc="57DCFD2E" w:tentative="1">
      <w:start w:val="1"/>
      <w:numFmt w:val="bullet"/>
      <w:lvlText w:val="•"/>
      <w:lvlJc w:val="left"/>
      <w:pPr>
        <w:tabs>
          <w:tab w:val="num" w:pos="4320"/>
        </w:tabs>
        <w:ind w:left="4320" w:hanging="360"/>
      </w:pPr>
      <w:rPr>
        <w:rFonts w:ascii="Arial" w:hAnsi="Arial" w:hint="default"/>
      </w:rPr>
    </w:lvl>
    <w:lvl w:ilvl="6" w:tplc="7EF4D760" w:tentative="1">
      <w:start w:val="1"/>
      <w:numFmt w:val="bullet"/>
      <w:lvlText w:val="•"/>
      <w:lvlJc w:val="left"/>
      <w:pPr>
        <w:tabs>
          <w:tab w:val="num" w:pos="5040"/>
        </w:tabs>
        <w:ind w:left="5040" w:hanging="360"/>
      </w:pPr>
      <w:rPr>
        <w:rFonts w:ascii="Arial" w:hAnsi="Arial" w:hint="default"/>
      </w:rPr>
    </w:lvl>
    <w:lvl w:ilvl="7" w:tplc="3DC29E14" w:tentative="1">
      <w:start w:val="1"/>
      <w:numFmt w:val="bullet"/>
      <w:lvlText w:val="•"/>
      <w:lvlJc w:val="left"/>
      <w:pPr>
        <w:tabs>
          <w:tab w:val="num" w:pos="5760"/>
        </w:tabs>
        <w:ind w:left="5760" w:hanging="360"/>
      </w:pPr>
      <w:rPr>
        <w:rFonts w:ascii="Arial" w:hAnsi="Arial" w:hint="default"/>
      </w:rPr>
    </w:lvl>
    <w:lvl w:ilvl="8" w:tplc="EE84E50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6D3B44D0"/>
    <w:multiLevelType w:val="hybridMultilevel"/>
    <w:tmpl w:val="FC0AD952"/>
    <w:lvl w:ilvl="0" w:tplc="DDF48112">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2AE3BFC"/>
    <w:multiLevelType w:val="hybridMultilevel"/>
    <w:tmpl w:val="CE6C90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7A6A7709"/>
    <w:multiLevelType w:val="hybridMultilevel"/>
    <w:tmpl w:val="A8D205D8"/>
    <w:lvl w:ilvl="0" w:tplc="B24CB7E2">
      <w:start w:val="1"/>
      <w:numFmt w:val="bullet"/>
      <w:lvlText w:val="•"/>
      <w:lvlJc w:val="left"/>
      <w:pPr>
        <w:tabs>
          <w:tab w:val="num" w:pos="720"/>
        </w:tabs>
        <w:ind w:left="720" w:hanging="360"/>
      </w:pPr>
      <w:rPr>
        <w:rFonts w:ascii="Arial" w:hAnsi="Arial" w:hint="default"/>
      </w:rPr>
    </w:lvl>
    <w:lvl w:ilvl="1" w:tplc="0BD401B4" w:tentative="1">
      <w:start w:val="1"/>
      <w:numFmt w:val="bullet"/>
      <w:lvlText w:val="•"/>
      <w:lvlJc w:val="left"/>
      <w:pPr>
        <w:tabs>
          <w:tab w:val="num" w:pos="1440"/>
        </w:tabs>
        <w:ind w:left="1440" w:hanging="360"/>
      </w:pPr>
      <w:rPr>
        <w:rFonts w:ascii="Arial" w:hAnsi="Arial" w:hint="default"/>
      </w:rPr>
    </w:lvl>
    <w:lvl w:ilvl="2" w:tplc="A87C064A" w:tentative="1">
      <w:start w:val="1"/>
      <w:numFmt w:val="bullet"/>
      <w:lvlText w:val="•"/>
      <w:lvlJc w:val="left"/>
      <w:pPr>
        <w:tabs>
          <w:tab w:val="num" w:pos="2160"/>
        </w:tabs>
        <w:ind w:left="2160" w:hanging="360"/>
      </w:pPr>
      <w:rPr>
        <w:rFonts w:ascii="Arial" w:hAnsi="Arial" w:hint="default"/>
      </w:rPr>
    </w:lvl>
    <w:lvl w:ilvl="3" w:tplc="C57CA832" w:tentative="1">
      <w:start w:val="1"/>
      <w:numFmt w:val="bullet"/>
      <w:lvlText w:val="•"/>
      <w:lvlJc w:val="left"/>
      <w:pPr>
        <w:tabs>
          <w:tab w:val="num" w:pos="2880"/>
        </w:tabs>
        <w:ind w:left="2880" w:hanging="360"/>
      </w:pPr>
      <w:rPr>
        <w:rFonts w:ascii="Arial" w:hAnsi="Arial" w:hint="default"/>
      </w:rPr>
    </w:lvl>
    <w:lvl w:ilvl="4" w:tplc="173CA748" w:tentative="1">
      <w:start w:val="1"/>
      <w:numFmt w:val="bullet"/>
      <w:lvlText w:val="•"/>
      <w:lvlJc w:val="left"/>
      <w:pPr>
        <w:tabs>
          <w:tab w:val="num" w:pos="3600"/>
        </w:tabs>
        <w:ind w:left="3600" w:hanging="360"/>
      </w:pPr>
      <w:rPr>
        <w:rFonts w:ascii="Arial" w:hAnsi="Arial" w:hint="default"/>
      </w:rPr>
    </w:lvl>
    <w:lvl w:ilvl="5" w:tplc="10E473AE" w:tentative="1">
      <w:start w:val="1"/>
      <w:numFmt w:val="bullet"/>
      <w:lvlText w:val="•"/>
      <w:lvlJc w:val="left"/>
      <w:pPr>
        <w:tabs>
          <w:tab w:val="num" w:pos="4320"/>
        </w:tabs>
        <w:ind w:left="4320" w:hanging="360"/>
      </w:pPr>
      <w:rPr>
        <w:rFonts w:ascii="Arial" w:hAnsi="Arial" w:hint="default"/>
      </w:rPr>
    </w:lvl>
    <w:lvl w:ilvl="6" w:tplc="67A0DDF0" w:tentative="1">
      <w:start w:val="1"/>
      <w:numFmt w:val="bullet"/>
      <w:lvlText w:val="•"/>
      <w:lvlJc w:val="left"/>
      <w:pPr>
        <w:tabs>
          <w:tab w:val="num" w:pos="5040"/>
        </w:tabs>
        <w:ind w:left="5040" w:hanging="360"/>
      </w:pPr>
      <w:rPr>
        <w:rFonts w:ascii="Arial" w:hAnsi="Arial" w:hint="default"/>
      </w:rPr>
    </w:lvl>
    <w:lvl w:ilvl="7" w:tplc="F3FA5E48" w:tentative="1">
      <w:start w:val="1"/>
      <w:numFmt w:val="bullet"/>
      <w:lvlText w:val="•"/>
      <w:lvlJc w:val="left"/>
      <w:pPr>
        <w:tabs>
          <w:tab w:val="num" w:pos="5760"/>
        </w:tabs>
        <w:ind w:left="5760" w:hanging="360"/>
      </w:pPr>
      <w:rPr>
        <w:rFonts w:ascii="Arial" w:hAnsi="Arial" w:hint="default"/>
      </w:rPr>
    </w:lvl>
    <w:lvl w:ilvl="8" w:tplc="458C785A" w:tentative="1">
      <w:start w:val="1"/>
      <w:numFmt w:val="bullet"/>
      <w:lvlText w:val="•"/>
      <w:lvlJc w:val="left"/>
      <w:pPr>
        <w:tabs>
          <w:tab w:val="num" w:pos="6480"/>
        </w:tabs>
        <w:ind w:left="6480" w:hanging="360"/>
      </w:pPr>
      <w:rPr>
        <w:rFonts w:ascii="Arial" w:hAnsi="Arial" w:hint="default"/>
      </w:rPr>
    </w:lvl>
  </w:abstractNum>
  <w:num w:numId="1">
    <w:abstractNumId w:val="10"/>
  </w:num>
  <w:num w:numId="2">
    <w:abstractNumId w:val="8"/>
  </w:num>
  <w:num w:numId="3">
    <w:abstractNumId w:val="6"/>
  </w:num>
  <w:num w:numId="4">
    <w:abstractNumId w:val="4"/>
  </w:num>
  <w:num w:numId="5">
    <w:abstractNumId w:val="7"/>
  </w:num>
  <w:num w:numId="6">
    <w:abstractNumId w:val="11"/>
  </w:num>
  <w:num w:numId="7">
    <w:abstractNumId w:val="0"/>
  </w:num>
  <w:num w:numId="8">
    <w:abstractNumId w:val="9"/>
  </w:num>
  <w:num w:numId="9">
    <w:abstractNumId w:val="12"/>
  </w:num>
  <w:num w:numId="10">
    <w:abstractNumId w:val="5"/>
  </w:num>
  <w:num w:numId="11">
    <w:abstractNumId w:val="2"/>
  </w:num>
  <w:num w:numId="12">
    <w:abstractNumId w:val="3"/>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F16"/>
    <w:rsid w:val="00003F0F"/>
    <w:rsid w:val="00005652"/>
    <w:rsid w:val="00012169"/>
    <w:rsid w:val="000169EA"/>
    <w:rsid w:val="00016B12"/>
    <w:rsid w:val="00023D85"/>
    <w:rsid w:val="00026E2D"/>
    <w:rsid w:val="00031BB3"/>
    <w:rsid w:val="0003454D"/>
    <w:rsid w:val="00040583"/>
    <w:rsid w:val="00040670"/>
    <w:rsid w:val="00044713"/>
    <w:rsid w:val="00050462"/>
    <w:rsid w:val="0005189D"/>
    <w:rsid w:val="00062C9A"/>
    <w:rsid w:val="00066FFE"/>
    <w:rsid w:val="000710DC"/>
    <w:rsid w:val="00072784"/>
    <w:rsid w:val="00073A48"/>
    <w:rsid w:val="000772DA"/>
    <w:rsid w:val="000925FB"/>
    <w:rsid w:val="000945E1"/>
    <w:rsid w:val="000A138A"/>
    <w:rsid w:val="000A29FC"/>
    <w:rsid w:val="000A4659"/>
    <w:rsid w:val="000A4C39"/>
    <w:rsid w:val="000A6242"/>
    <w:rsid w:val="000A6916"/>
    <w:rsid w:val="000B773E"/>
    <w:rsid w:val="000D3D35"/>
    <w:rsid w:val="000D4DDD"/>
    <w:rsid w:val="000D6F1C"/>
    <w:rsid w:val="000E05F8"/>
    <w:rsid w:val="0010091B"/>
    <w:rsid w:val="00107F59"/>
    <w:rsid w:val="00112497"/>
    <w:rsid w:val="00114BDE"/>
    <w:rsid w:val="00116293"/>
    <w:rsid w:val="00116B01"/>
    <w:rsid w:val="00123E6D"/>
    <w:rsid w:val="0012544A"/>
    <w:rsid w:val="00134446"/>
    <w:rsid w:val="001550C0"/>
    <w:rsid w:val="001560C4"/>
    <w:rsid w:val="00157EDA"/>
    <w:rsid w:val="00181613"/>
    <w:rsid w:val="00183092"/>
    <w:rsid w:val="00185910"/>
    <w:rsid w:val="00185A3C"/>
    <w:rsid w:val="0018642E"/>
    <w:rsid w:val="001A792B"/>
    <w:rsid w:val="001B2F89"/>
    <w:rsid w:val="001B51CA"/>
    <w:rsid w:val="001D2BAC"/>
    <w:rsid w:val="001D5866"/>
    <w:rsid w:val="001D6239"/>
    <w:rsid w:val="001D7E0E"/>
    <w:rsid w:val="001E3BB8"/>
    <w:rsid w:val="001E4F8B"/>
    <w:rsid w:val="001F0B3C"/>
    <w:rsid w:val="001F4D46"/>
    <w:rsid w:val="001F7027"/>
    <w:rsid w:val="00204672"/>
    <w:rsid w:val="0021096C"/>
    <w:rsid w:val="0021238B"/>
    <w:rsid w:val="00215123"/>
    <w:rsid w:val="002225A4"/>
    <w:rsid w:val="00236BB8"/>
    <w:rsid w:val="00237D90"/>
    <w:rsid w:val="0024047D"/>
    <w:rsid w:val="00240523"/>
    <w:rsid w:val="00242BA9"/>
    <w:rsid w:val="00256C85"/>
    <w:rsid w:val="002605EF"/>
    <w:rsid w:val="00263114"/>
    <w:rsid w:val="00281546"/>
    <w:rsid w:val="0028226B"/>
    <w:rsid w:val="00283EB3"/>
    <w:rsid w:val="00286F75"/>
    <w:rsid w:val="00291A58"/>
    <w:rsid w:val="00292109"/>
    <w:rsid w:val="0029250E"/>
    <w:rsid w:val="002949A3"/>
    <w:rsid w:val="002A6412"/>
    <w:rsid w:val="002A6461"/>
    <w:rsid w:val="002B084B"/>
    <w:rsid w:val="002B22E7"/>
    <w:rsid w:val="002C5AA0"/>
    <w:rsid w:val="002D567F"/>
    <w:rsid w:val="002E1AD4"/>
    <w:rsid w:val="002E714F"/>
    <w:rsid w:val="002E7BA8"/>
    <w:rsid w:val="002E7C41"/>
    <w:rsid w:val="002F15C3"/>
    <w:rsid w:val="002F43BF"/>
    <w:rsid w:val="002F4DAA"/>
    <w:rsid w:val="002F7702"/>
    <w:rsid w:val="00302452"/>
    <w:rsid w:val="00307829"/>
    <w:rsid w:val="00313564"/>
    <w:rsid w:val="00322A4A"/>
    <w:rsid w:val="003255B8"/>
    <w:rsid w:val="003255CD"/>
    <w:rsid w:val="00330898"/>
    <w:rsid w:val="00336396"/>
    <w:rsid w:val="00341652"/>
    <w:rsid w:val="003430F5"/>
    <w:rsid w:val="00345DF8"/>
    <w:rsid w:val="00352189"/>
    <w:rsid w:val="003530FA"/>
    <w:rsid w:val="0035717C"/>
    <w:rsid w:val="00357461"/>
    <w:rsid w:val="003627ED"/>
    <w:rsid w:val="00367C8A"/>
    <w:rsid w:val="00372B2C"/>
    <w:rsid w:val="00377B14"/>
    <w:rsid w:val="003846A8"/>
    <w:rsid w:val="003974E9"/>
    <w:rsid w:val="003A0A0A"/>
    <w:rsid w:val="003A0A4F"/>
    <w:rsid w:val="003A2B4E"/>
    <w:rsid w:val="003B50C0"/>
    <w:rsid w:val="003B6D08"/>
    <w:rsid w:val="003C1471"/>
    <w:rsid w:val="003C1BF4"/>
    <w:rsid w:val="003C1EAB"/>
    <w:rsid w:val="003C5D62"/>
    <w:rsid w:val="003C6B42"/>
    <w:rsid w:val="003D7E8C"/>
    <w:rsid w:val="003E15AD"/>
    <w:rsid w:val="003E461C"/>
    <w:rsid w:val="003F2675"/>
    <w:rsid w:val="0040069F"/>
    <w:rsid w:val="0041557C"/>
    <w:rsid w:val="00422004"/>
    <w:rsid w:val="004243E3"/>
    <w:rsid w:val="0043205B"/>
    <w:rsid w:val="004327E2"/>
    <w:rsid w:val="00433AB8"/>
    <w:rsid w:val="00436657"/>
    <w:rsid w:val="00437C95"/>
    <w:rsid w:val="00443230"/>
    <w:rsid w:val="00444F07"/>
    <w:rsid w:val="00447F3F"/>
    <w:rsid w:val="004546FE"/>
    <w:rsid w:val="00456D72"/>
    <w:rsid w:val="00461744"/>
    <w:rsid w:val="004618B4"/>
    <w:rsid w:val="00467E3C"/>
    <w:rsid w:val="00471C62"/>
    <w:rsid w:val="00473AC9"/>
    <w:rsid w:val="004814CB"/>
    <w:rsid w:val="00484E61"/>
    <w:rsid w:val="004850EC"/>
    <w:rsid w:val="00490B04"/>
    <w:rsid w:val="00495387"/>
    <w:rsid w:val="00497F1B"/>
    <w:rsid w:val="004A013C"/>
    <w:rsid w:val="004A3A35"/>
    <w:rsid w:val="004A60C1"/>
    <w:rsid w:val="004A73EA"/>
    <w:rsid w:val="004B3F67"/>
    <w:rsid w:val="004B7E42"/>
    <w:rsid w:val="004D3257"/>
    <w:rsid w:val="004D7A60"/>
    <w:rsid w:val="004E06FB"/>
    <w:rsid w:val="004E4AB0"/>
    <w:rsid w:val="004E67F5"/>
    <w:rsid w:val="004E7584"/>
    <w:rsid w:val="004F7DC8"/>
    <w:rsid w:val="00516996"/>
    <w:rsid w:val="00522FC5"/>
    <w:rsid w:val="00523C3C"/>
    <w:rsid w:val="005262E7"/>
    <w:rsid w:val="005333ED"/>
    <w:rsid w:val="00534BB9"/>
    <w:rsid w:val="00542891"/>
    <w:rsid w:val="00550029"/>
    <w:rsid w:val="00551532"/>
    <w:rsid w:val="00551D85"/>
    <w:rsid w:val="00556836"/>
    <w:rsid w:val="00557268"/>
    <w:rsid w:val="00570DBD"/>
    <w:rsid w:val="005713C0"/>
    <w:rsid w:val="00574AF6"/>
    <w:rsid w:val="00576391"/>
    <w:rsid w:val="005766A0"/>
    <w:rsid w:val="00577F17"/>
    <w:rsid w:val="00592448"/>
    <w:rsid w:val="0059531B"/>
    <w:rsid w:val="005A7DF6"/>
    <w:rsid w:val="005B0B6A"/>
    <w:rsid w:val="005B1FD3"/>
    <w:rsid w:val="005B6B06"/>
    <w:rsid w:val="005B70EB"/>
    <w:rsid w:val="005B7519"/>
    <w:rsid w:val="005C1E3D"/>
    <w:rsid w:val="005C46BE"/>
    <w:rsid w:val="005D291D"/>
    <w:rsid w:val="005D3C6F"/>
    <w:rsid w:val="005D4853"/>
    <w:rsid w:val="005E0593"/>
    <w:rsid w:val="005E0D5A"/>
    <w:rsid w:val="005E1A43"/>
    <w:rsid w:val="005E5E5A"/>
    <w:rsid w:val="005F15A2"/>
    <w:rsid w:val="005F1667"/>
    <w:rsid w:val="005F2B75"/>
    <w:rsid w:val="005F304D"/>
    <w:rsid w:val="005F5E2A"/>
    <w:rsid w:val="005F64CB"/>
    <w:rsid w:val="006102B2"/>
    <w:rsid w:val="006138DD"/>
    <w:rsid w:val="00621587"/>
    <w:rsid w:val="00622C6B"/>
    <w:rsid w:val="00626233"/>
    <w:rsid w:val="0063165F"/>
    <w:rsid w:val="00640C18"/>
    <w:rsid w:val="00642C3D"/>
    <w:rsid w:val="00644B89"/>
    <w:rsid w:val="0064681A"/>
    <w:rsid w:val="00671B71"/>
    <w:rsid w:val="0067294D"/>
    <w:rsid w:val="00674DBC"/>
    <w:rsid w:val="00675DD5"/>
    <w:rsid w:val="0068708A"/>
    <w:rsid w:val="00687EAC"/>
    <w:rsid w:val="00693D14"/>
    <w:rsid w:val="00696C01"/>
    <w:rsid w:val="00697E77"/>
    <w:rsid w:val="006A0D65"/>
    <w:rsid w:val="006A3CEB"/>
    <w:rsid w:val="006B04D3"/>
    <w:rsid w:val="006C620C"/>
    <w:rsid w:val="006D7A50"/>
    <w:rsid w:val="006E2714"/>
    <w:rsid w:val="006F481B"/>
    <w:rsid w:val="006F4914"/>
    <w:rsid w:val="006F6E05"/>
    <w:rsid w:val="0070173A"/>
    <w:rsid w:val="007061E5"/>
    <w:rsid w:val="00706C5A"/>
    <w:rsid w:val="00706F42"/>
    <w:rsid w:val="00722ABC"/>
    <w:rsid w:val="00724CC0"/>
    <w:rsid w:val="00730ED6"/>
    <w:rsid w:val="007565CA"/>
    <w:rsid w:val="00762053"/>
    <w:rsid w:val="00762A04"/>
    <w:rsid w:val="00765F3B"/>
    <w:rsid w:val="00766E8E"/>
    <w:rsid w:val="0077012E"/>
    <w:rsid w:val="00781CDD"/>
    <w:rsid w:val="00784771"/>
    <w:rsid w:val="007849DA"/>
    <w:rsid w:val="007869BA"/>
    <w:rsid w:val="00795467"/>
    <w:rsid w:val="007B4B00"/>
    <w:rsid w:val="007B52CA"/>
    <w:rsid w:val="007B65B7"/>
    <w:rsid w:val="007C17B1"/>
    <w:rsid w:val="007C34FF"/>
    <w:rsid w:val="007C3A6B"/>
    <w:rsid w:val="007F184A"/>
    <w:rsid w:val="007F29FD"/>
    <w:rsid w:val="007F3EFF"/>
    <w:rsid w:val="007F4684"/>
    <w:rsid w:val="00800836"/>
    <w:rsid w:val="00801C4E"/>
    <w:rsid w:val="00824738"/>
    <w:rsid w:val="008278F9"/>
    <w:rsid w:val="00827986"/>
    <w:rsid w:val="00830B79"/>
    <w:rsid w:val="00832FCD"/>
    <w:rsid w:val="00833D3A"/>
    <w:rsid w:val="00836425"/>
    <w:rsid w:val="00841EED"/>
    <w:rsid w:val="00851AFE"/>
    <w:rsid w:val="00855EDD"/>
    <w:rsid w:val="00863C15"/>
    <w:rsid w:val="008659DB"/>
    <w:rsid w:val="00867CEC"/>
    <w:rsid w:val="00876E71"/>
    <w:rsid w:val="00881F13"/>
    <w:rsid w:val="00885F16"/>
    <w:rsid w:val="00886373"/>
    <w:rsid w:val="008970D9"/>
    <w:rsid w:val="008A0DD4"/>
    <w:rsid w:val="008A268D"/>
    <w:rsid w:val="008A292F"/>
    <w:rsid w:val="008A7666"/>
    <w:rsid w:val="008B15A2"/>
    <w:rsid w:val="008B2163"/>
    <w:rsid w:val="008B2200"/>
    <w:rsid w:val="008D239B"/>
    <w:rsid w:val="008D3884"/>
    <w:rsid w:val="008D7E35"/>
    <w:rsid w:val="008E307C"/>
    <w:rsid w:val="008E6016"/>
    <w:rsid w:val="008F12CF"/>
    <w:rsid w:val="008F16A9"/>
    <w:rsid w:val="00911792"/>
    <w:rsid w:val="009125D0"/>
    <w:rsid w:val="0091330F"/>
    <w:rsid w:val="00915292"/>
    <w:rsid w:val="00921274"/>
    <w:rsid w:val="0092162D"/>
    <w:rsid w:val="009217F2"/>
    <w:rsid w:val="00931108"/>
    <w:rsid w:val="00935167"/>
    <w:rsid w:val="00936265"/>
    <w:rsid w:val="00942972"/>
    <w:rsid w:val="00946B16"/>
    <w:rsid w:val="009533BE"/>
    <w:rsid w:val="00953F1E"/>
    <w:rsid w:val="00954DA3"/>
    <w:rsid w:val="009579D9"/>
    <w:rsid w:val="00971769"/>
    <w:rsid w:val="00971D0F"/>
    <w:rsid w:val="00975090"/>
    <w:rsid w:val="00982A40"/>
    <w:rsid w:val="0099033A"/>
    <w:rsid w:val="00991DB0"/>
    <w:rsid w:val="009954B7"/>
    <w:rsid w:val="0099657D"/>
    <w:rsid w:val="00997B69"/>
    <w:rsid w:val="009B18D5"/>
    <w:rsid w:val="009B4BA8"/>
    <w:rsid w:val="009B5915"/>
    <w:rsid w:val="009C0280"/>
    <w:rsid w:val="009C2151"/>
    <w:rsid w:val="009D1CBC"/>
    <w:rsid w:val="009D78BF"/>
    <w:rsid w:val="009E304A"/>
    <w:rsid w:val="009E3DFD"/>
    <w:rsid w:val="009E683E"/>
    <w:rsid w:val="009F21FF"/>
    <w:rsid w:val="009F6276"/>
    <w:rsid w:val="00A0249A"/>
    <w:rsid w:val="00A02A0E"/>
    <w:rsid w:val="00A115FC"/>
    <w:rsid w:val="00A13AAC"/>
    <w:rsid w:val="00A217B7"/>
    <w:rsid w:val="00A2445C"/>
    <w:rsid w:val="00A369E1"/>
    <w:rsid w:val="00A404FC"/>
    <w:rsid w:val="00A40ED6"/>
    <w:rsid w:val="00A43878"/>
    <w:rsid w:val="00A4636E"/>
    <w:rsid w:val="00A46E6A"/>
    <w:rsid w:val="00A55687"/>
    <w:rsid w:val="00A565E6"/>
    <w:rsid w:val="00A81E43"/>
    <w:rsid w:val="00A82ABE"/>
    <w:rsid w:val="00A82CBD"/>
    <w:rsid w:val="00A85076"/>
    <w:rsid w:val="00A9156E"/>
    <w:rsid w:val="00A922EF"/>
    <w:rsid w:val="00A94BD8"/>
    <w:rsid w:val="00AA34A4"/>
    <w:rsid w:val="00AA66C5"/>
    <w:rsid w:val="00AA6BBA"/>
    <w:rsid w:val="00AB09D8"/>
    <w:rsid w:val="00AB49D7"/>
    <w:rsid w:val="00AB5D39"/>
    <w:rsid w:val="00AB7E7F"/>
    <w:rsid w:val="00AC167E"/>
    <w:rsid w:val="00AC1ED7"/>
    <w:rsid w:val="00AC6B40"/>
    <w:rsid w:val="00AD16AC"/>
    <w:rsid w:val="00AD75CF"/>
    <w:rsid w:val="00AE0384"/>
    <w:rsid w:val="00AE11A6"/>
    <w:rsid w:val="00AE1BE9"/>
    <w:rsid w:val="00AE265D"/>
    <w:rsid w:val="00AE3745"/>
    <w:rsid w:val="00AF1FF3"/>
    <w:rsid w:val="00B07CA0"/>
    <w:rsid w:val="00B167EE"/>
    <w:rsid w:val="00B20CBB"/>
    <w:rsid w:val="00B357E2"/>
    <w:rsid w:val="00B4380B"/>
    <w:rsid w:val="00B45A31"/>
    <w:rsid w:val="00B4662D"/>
    <w:rsid w:val="00B51E38"/>
    <w:rsid w:val="00B53761"/>
    <w:rsid w:val="00B56216"/>
    <w:rsid w:val="00B73586"/>
    <w:rsid w:val="00B75C06"/>
    <w:rsid w:val="00B77F56"/>
    <w:rsid w:val="00B92FAF"/>
    <w:rsid w:val="00B93AD7"/>
    <w:rsid w:val="00B94773"/>
    <w:rsid w:val="00B94AB2"/>
    <w:rsid w:val="00B9746D"/>
    <w:rsid w:val="00B97AD4"/>
    <w:rsid w:val="00BA0053"/>
    <w:rsid w:val="00BB578E"/>
    <w:rsid w:val="00BB6DA5"/>
    <w:rsid w:val="00BC6692"/>
    <w:rsid w:val="00BC760B"/>
    <w:rsid w:val="00BD27EE"/>
    <w:rsid w:val="00BD3C24"/>
    <w:rsid w:val="00BD669E"/>
    <w:rsid w:val="00BE1B93"/>
    <w:rsid w:val="00BE3FCE"/>
    <w:rsid w:val="00BE606A"/>
    <w:rsid w:val="00BE6DE7"/>
    <w:rsid w:val="00BF2068"/>
    <w:rsid w:val="00C00A3F"/>
    <w:rsid w:val="00C0104A"/>
    <w:rsid w:val="00C02E11"/>
    <w:rsid w:val="00C04D44"/>
    <w:rsid w:val="00C124C2"/>
    <w:rsid w:val="00C14B96"/>
    <w:rsid w:val="00C30729"/>
    <w:rsid w:val="00C34E5A"/>
    <w:rsid w:val="00C351DD"/>
    <w:rsid w:val="00C3748B"/>
    <w:rsid w:val="00C42054"/>
    <w:rsid w:val="00C4494C"/>
    <w:rsid w:val="00C45EE4"/>
    <w:rsid w:val="00C5368C"/>
    <w:rsid w:val="00C5568D"/>
    <w:rsid w:val="00C63BA6"/>
    <w:rsid w:val="00C666B1"/>
    <w:rsid w:val="00C73A1B"/>
    <w:rsid w:val="00C752B4"/>
    <w:rsid w:val="00C83A77"/>
    <w:rsid w:val="00C8661A"/>
    <w:rsid w:val="00C97096"/>
    <w:rsid w:val="00CA0CA4"/>
    <w:rsid w:val="00CA2180"/>
    <w:rsid w:val="00CB2F73"/>
    <w:rsid w:val="00CC0055"/>
    <w:rsid w:val="00CC4889"/>
    <w:rsid w:val="00CD0AFA"/>
    <w:rsid w:val="00CD308C"/>
    <w:rsid w:val="00CE4C05"/>
    <w:rsid w:val="00CE51CE"/>
    <w:rsid w:val="00CE54F5"/>
    <w:rsid w:val="00CE5E81"/>
    <w:rsid w:val="00CE7B15"/>
    <w:rsid w:val="00CF033E"/>
    <w:rsid w:val="00CF73F0"/>
    <w:rsid w:val="00D03024"/>
    <w:rsid w:val="00D03DAF"/>
    <w:rsid w:val="00D046F4"/>
    <w:rsid w:val="00D058AD"/>
    <w:rsid w:val="00D102A8"/>
    <w:rsid w:val="00D1681D"/>
    <w:rsid w:val="00D200C2"/>
    <w:rsid w:val="00D30618"/>
    <w:rsid w:val="00D419ED"/>
    <w:rsid w:val="00D47629"/>
    <w:rsid w:val="00D65AF6"/>
    <w:rsid w:val="00D73939"/>
    <w:rsid w:val="00D8164C"/>
    <w:rsid w:val="00D831E3"/>
    <w:rsid w:val="00D832F7"/>
    <w:rsid w:val="00D84158"/>
    <w:rsid w:val="00D907C7"/>
    <w:rsid w:val="00DA63A3"/>
    <w:rsid w:val="00DB05DF"/>
    <w:rsid w:val="00DC69B1"/>
    <w:rsid w:val="00DD268D"/>
    <w:rsid w:val="00DD5956"/>
    <w:rsid w:val="00DE00AB"/>
    <w:rsid w:val="00DF18B3"/>
    <w:rsid w:val="00DF2542"/>
    <w:rsid w:val="00E02B80"/>
    <w:rsid w:val="00E034F4"/>
    <w:rsid w:val="00E04D42"/>
    <w:rsid w:val="00E0550C"/>
    <w:rsid w:val="00E163B8"/>
    <w:rsid w:val="00E16F50"/>
    <w:rsid w:val="00E273D2"/>
    <w:rsid w:val="00E4078D"/>
    <w:rsid w:val="00E4775A"/>
    <w:rsid w:val="00E52456"/>
    <w:rsid w:val="00E54A1B"/>
    <w:rsid w:val="00E61C9F"/>
    <w:rsid w:val="00E67F6A"/>
    <w:rsid w:val="00E7226F"/>
    <w:rsid w:val="00E75046"/>
    <w:rsid w:val="00E76B52"/>
    <w:rsid w:val="00E76B54"/>
    <w:rsid w:val="00E86AE6"/>
    <w:rsid w:val="00E94703"/>
    <w:rsid w:val="00E95A8D"/>
    <w:rsid w:val="00EA6AC4"/>
    <w:rsid w:val="00EA71FF"/>
    <w:rsid w:val="00EB05DD"/>
    <w:rsid w:val="00EB2D22"/>
    <w:rsid w:val="00EB5500"/>
    <w:rsid w:val="00EB5AA1"/>
    <w:rsid w:val="00EB6655"/>
    <w:rsid w:val="00EC5B5D"/>
    <w:rsid w:val="00ED090F"/>
    <w:rsid w:val="00ED257D"/>
    <w:rsid w:val="00ED7DD0"/>
    <w:rsid w:val="00EE0A22"/>
    <w:rsid w:val="00EE64F9"/>
    <w:rsid w:val="00EF1265"/>
    <w:rsid w:val="00EF1F51"/>
    <w:rsid w:val="00EF2742"/>
    <w:rsid w:val="00F00517"/>
    <w:rsid w:val="00F11664"/>
    <w:rsid w:val="00F1776A"/>
    <w:rsid w:val="00F33A72"/>
    <w:rsid w:val="00F373A5"/>
    <w:rsid w:val="00F438B2"/>
    <w:rsid w:val="00F5070C"/>
    <w:rsid w:val="00F561CD"/>
    <w:rsid w:val="00F56A6D"/>
    <w:rsid w:val="00F606FD"/>
    <w:rsid w:val="00F60811"/>
    <w:rsid w:val="00F6354C"/>
    <w:rsid w:val="00F71FB7"/>
    <w:rsid w:val="00F83F05"/>
    <w:rsid w:val="00F844EE"/>
    <w:rsid w:val="00F84A81"/>
    <w:rsid w:val="00F8550D"/>
    <w:rsid w:val="00F9063F"/>
    <w:rsid w:val="00F90ADA"/>
    <w:rsid w:val="00F92930"/>
    <w:rsid w:val="00F94181"/>
    <w:rsid w:val="00FA502E"/>
    <w:rsid w:val="00FB6260"/>
    <w:rsid w:val="00FB6A8F"/>
    <w:rsid w:val="00FC00DE"/>
    <w:rsid w:val="00FC33FF"/>
    <w:rsid w:val="00FD0A34"/>
    <w:rsid w:val="00FD152E"/>
    <w:rsid w:val="00FE1E79"/>
    <w:rsid w:val="00FE413A"/>
    <w:rsid w:val="00FE6014"/>
    <w:rsid w:val="00FE7930"/>
    <w:rsid w:val="00FF582F"/>
    <w:rsid w:val="00FF78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30E60"/>
  <w15:chartTrackingRefBased/>
  <w15:docId w15:val="{A180045E-5992-4F99-9D98-B41CFD97A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5F16"/>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85F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inText">
    <w:name w:val="Main Text"/>
    <w:basedOn w:val="Normal"/>
    <w:rsid w:val="00885F16"/>
    <w:pPr>
      <w:tabs>
        <w:tab w:val="right" w:pos="9923"/>
      </w:tabs>
      <w:spacing w:line="280" w:lineRule="exact"/>
    </w:pPr>
    <w:rPr>
      <w:rFonts w:ascii="Frutiger 45 Light" w:hAnsi="Frutiger 45 Light"/>
      <w:sz w:val="22"/>
    </w:rPr>
  </w:style>
  <w:style w:type="paragraph" w:customStyle="1" w:styleId="CtteeName">
    <w:name w:val="CtteeName"/>
    <w:basedOn w:val="Normal"/>
    <w:rsid w:val="00885F16"/>
    <w:pPr>
      <w:spacing w:line="400" w:lineRule="exact"/>
    </w:pPr>
    <w:rPr>
      <w:rFonts w:ascii="Frutiger 55 Roman" w:hAnsi="Frutiger 55 Roman"/>
      <w:b/>
    </w:rPr>
  </w:style>
  <w:style w:type="paragraph" w:customStyle="1" w:styleId="Locationetc">
    <w:name w:val="Locationetc"/>
    <w:basedOn w:val="Normal"/>
    <w:rsid w:val="00885F16"/>
    <w:pPr>
      <w:spacing w:line="280" w:lineRule="exact"/>
    </w:pPr>
    <w:rPr>
      <w:rFonts w:ascii="Frutiger 45 Light" w:hAnsi="Frutiger 45 Light"/>
      <w:sz w:val="22"/>
    </w:rPr>
  </w:style>
  <w:style w:type="paragraph" w:customStyle="1" w:styleId="Agenda">
    <w:name w:val="Agenda"/>
    <w:basedOn w:val="Normal"/>
    <w:rsid w:val="00885F16"/>
    <w:pPr>
      <w:spacing w:after="80"/>
    </w:pPr>
    <w:rPr>
      <w:rFonts w:ascii="Frutiger 55 Roman" w:hAnsi="Frutiger 55 Roman"/>
      <w:b/>
      <w:sz w:val="32"/>
    </w:rPr>
  </w:style>
  <w:style w:type="paragraph" w:styleId="Header">
    <w:name w:val="header"/>
    <w:basedOn w:val="Normal"/>
    <w:link w:val="HeaderChar"/>
    <w:uiPriority w:val="99"/>
    <w:unhideWhenUsed/>
    <w:rsid w:val="00885F16"/>
    <w:pPr>
      <w:tabs>
        <w:tab w:val="center" w:pos="4513"/>
        <w:tab w:val="right" w:pos="9026"/>
      </w:tabs>
    </w:pPr>
  </w:style>
  <w:style w:type="character" w:customStyle="1" w:styleId="HeaderChar">
    <w:name w:val="Header Char"/>
    <w:basedOn w:val="DefaultParagraphFont"/>
    <w:link w:val="Header"/>
    <w:uiPriority w:val="99"/>
    <w:rsid w:val="00885F16"/>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885F16"/>
    <w:pPr>
      <w:tabs>
        <w:tab w:val="center" w:pos="4513"/>
        <w:tab w:val="right" w:pos="9026"/>
      </w:tabs>
    </w:pPr>
  </w:style>
  <w:style w:type="character" w:customStyle="1" w:styleId="FooterChar">
    <w:name w:val="Footer Char"/>
    <w:basedOn w:val="DefaultParagraphFont"/>
    <w:link w:val="Footer"/>
    <w:uiPriority w:val="99"/>
    <w:rsid w:val="00885F16"/>
    <w:rPr>
      <w:rFonts w:ascii="Times New Roman" w:eastAsia="Times New Roman" w:hAnsi="Times New Roman" w:cs="Times New Roman"/>
      <w:sz w:val="24"/>
      <w:szCs w:val="20"/>
    </w:rPr>
  </w:style>
  <w:style w:type="paragraph" w:styleId="ListParagraph">
    <w:name w:val="List Paragraph"/>
    <w:basedOn w:val="Normal"/>
    <w:uiPriority w:val="34"/>
    <w:qFormat/>
    <w:rsid w:val="00885F16"/>
    <w:pPr>
      <w:ind w:left="720"/>
      <w:contextualSpacing/>
    </w:pPr>
  </w:style>
  <w:style w:type="paragraph" w:customStyle="1" w:styleId="Default">
    <w:name w:val="Default"/>
    <w:rsid w:val="00885F16"/>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BC6692"/>
    <w:rPr>
      <w:color w:val="0563C1" w:themeColor="hyperlink"/>
      <w:u w:val="single"/>
    </w:rPr>
  </w:style>
  <w:style w:type="character" w:styleId="UnresolvedMention">
    <w:name w:val="Unresolved Mention"/>
    <w:basedOn w:val="DefaultParagraphFont"/>
    <w:uiPriority w:val="99"/>
    <w:semiHidden/>
    <w:unhideWhenUsed/>
    <w:rsid w:val="00BC6692"/>
    <w:rPr>
      <w:color w:val="605E5C"/>
      <w:shd w:val="clear" w:color="auto" w:fill="E1DFDD"/>
    </w:rPr>
  </w:style>
  <w:style w:type="paragraph" w:styleId="NoSpacing">
    <w:name w:val="No Spacing"/>
    <w:uiPriority w:val="1"/>
    <w:qFormat/>
    <w:rsid w:val="00B97AD4"/>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47596">
      <w:bodyDiv w:val="1"/>
      <w:marLeft w:val="0"/>
      <w:marRight w:val="0"/>
      <w:marTop w:val="0"/>
      <w:marBottom w:val="0"/>
      <w:divBdr>
        <w:top w:val="none" w:sz="0" w:space="0" w:color="auto"/>
        <w:left w:val="none" w:sz="0" w:space="0" w:color="auto"/>
        <w:bottom w:val="none" w:sz="0" w:space="0" w:color="auto"/>
        <w:right w:val="none" w:sz="0" w:space="0" w:color="auto"/>
      </w:divBdr>
      <w:divsChild>
        <w:div w:id="1472822034">
          <w:marLeft w:val="360"/>
          <w:marRight w:val="0"/>
          <w:marTop w:val="200"/>
          <w:marBottom w:val="0"/>
          <w:divBdr>
            <w:top w:val="none" w:sz="0" w:space="0" w:color="auto"/>
            <w:left w:val="none" w:sz="0" w:space="0" w:color="auto"/>
            <w:bottom w:val="none" w:sz="0" w:space="0" w:color="auto"/>
            <w:right w:val="none" w:sz="0" w:space="0" w:color="auto"/>
          </w:divBdr>
        </w:div>
      </w:divsChild>
    </w:div>
    <w:div w:id="148012818">
      <w:bodyDiv w:val="1"/>
      <w:marLeft w:val="0"/>
      <w:marRight w:val="0"/>
      <w:marTop w:val="0"/>
      <w:marBottom w:val="0"/>
      <w:divBdr>
        <w:top w:val="none" w:sz="0" w:space="0" w:color="auto"/>
        <w:left w:val="none" w:sz="0" w:space="0" w:color="auto"/>
        <w:bottom w:val="none" w:sz="0" w:space="0" w:color="auto"/>
        <w:right w:val="none" w:sz="0" w:space="0" w:color="auto"/>
      </w:divBdr>
      <w:divsChild>
        <w:div w:id="1864509737">
          <w:marLeft w:val="360"/>
          <w:marRight w:val="0"/>
          <w:marTop w:val="200"/>
          <w:marBottom w:val="0"/>
          <w:divBdr>
            <w:top w:val="none" w:sz="0" w:space="0" w:color="auto"/>
            <w:left w:val="none" w:sz="0" w:space="0" w:color="auto"/>
            <w:bottom w:val="none" w:sz="0" w:space="0" w:color="auto"/>
            <w:right w:val="none" w:sz="0" w:space="0" w:color="auto"/>
          </w:divBdr>
        </w:div>
        <w:div w:id="740642355">
          <w:marLeft w:val="360"/>
          <w:marRight w:val="0"/>
          <w:marTop w:val="200"/>
          <w:marBottom w:val="0"/>
          <w:divBdr>
            <w:top w:val="none" w:sz="0" w:space="0" w:color="auto"/>
            <w:left w:val="none" w:sz="0" w:space="0" w:color="auto"/>
            <w:bottom w:val="none" w:sz="0" w:space="0" w:color="auto"/>
            <w:right w:val="none" w:sz="0" w:space="0" w:color="auto"/>
          </w:divBdr>
        </w:div>
        <w:div w:id="241524185">
          <w:marLeft w:val="360"/>
          <w:marRight w:val="0"/>
          <w:marTop w:val="200"/>
          <w:marBottom w:val="0"/>
          <w:divBdr>
            <w:top w:val="none" w:sz="0" w:space="0" w:color="auto"/>
            <w:left w:val="none" w:sz="0" w:space="0" w:color="auto"/>
            <w:bottom w:val="none" w:sz="0" w:space="0" w:color="auto"/>
            <w:right w:val="none" w:sz="0" w:space="0" w:color="auto"/>
          </w:divBdr>
        </w:div>
        <w:div w:id="1458253260">
          <w:marLeft w:val="360"/>
          <w:marRight w:val="0"/>
          <w:marTop w:val="200"/>
          <w:marBottom w:val="0"/>
          <w:divBdr>
            <w:top w:val="none" w:sz="0" w:space="0" w:color="auto"/>
            <w:left w:val="none" w:sz="0" w:space="0" w:color="auto"/>
            <w:bottom w:val="none" w:sz="0" w:space="0" w:color="auto"/>
            <w:right w:val="none" w:sz="0" w:space="0" w:color="auto"/>
          </w:divBdr>
        </w:div>
        <w:div w:id="250167507">
          <w:marLeft w:val="360"/>
          <w:marRight w:val="0"/>
          <w:marTop w:val="200"/>
          <w:marBottom w:val="0"/>
          <w:divBdr>
            <w:top w:val="none" w:sz="0" w:space="0" w:color="auto"/>
            <w:left w:val="none" w:sz="0" w:space="0" w:color="auto"/>
            <w:bottom w:val="none" w:sz="0" w:space="0" w:color="auto"/>
            <w:right w:val="none" w:sz="0" w:space="0" w:color="auto"/>
          </w:divBdr>
        </w:div>
      </w:divsChild>
    </w:div>
    <w:div w:id="208146998">
      <w:bodyDiv w:val="1"/>
      <w:marLeft w:val="0"/>
      <w:marRight w:val="0"/>
      <w:marTop w:val="0"/>
      <w:marBottom w:val="0"/>
      <w:divBdr>
        <w:top w:val="none" w:sz="0" w:space="0" w:color="auto"/>
        <w:left w:val="none" w:sz="0" w:space="0" w:color="auto"/>
        <w:bottom w:val="none" w:sz="0" w:space="0" w:color="auto"/>
        <w:right w:val="none" w:sz="0" w:space="0" w:color="auto"/>
      </w:divBdr>
      <w:divsChild>
        <w:div w:id="134300423">
          <w:marLeft w:val="360"/>
          <w:marRight w:val="0"/>
          <w:marTop w:val="200"/>
          <w:marBottom w:val="0"/>
          <w:divBdr>
            <w:top w:val="none" w:sz="0" w:space="0" w:color="auto"/>
            <w:left w:val="none" w:sz="0" w:space="0" w:color="auto"/>
            <w:bottom w:val="none" w:sz="0" w:space="0" w:color="auto"/>
            <w:right w:val="none" w:sz="0" w:space="0" w:color="auto"/>
          </w:divBdr>
        </w:div>
      </w:divsChild>
    </w:div>
    <w:div w:id="389613584">
      <w:bodyDiv w:val="1"/>
      <w:marLeft w:val="0"/>
      <w:marRight w:val="0"/>
      <w:marTop w:val="0"/>
      <w:marBottom w:val="0"/>
      <w:divBdr>
        <w:top w:val="none" w:sz="0" w:space="0" w:color="auto"/>
        <w:left w:val="none" w:sz="0" w:space="0" w:color="auto"/>
        <w:bottom w:val="none" w:sz="0" w:space="0" w:color="auto"/>
        <w:right w:val="none" w:sz="0" w:space="0" w:color="auto"/>
      </w:divBdr>
    </w:div>
    <w:div w:id="500051798">
      <w:bodyDiv w:val="1"/>
      <w:marLeft w:val="0"/>
      <w:marRight w:val="0"/>
      <w:marTop w:val="0"/>
      <w:marBottom w:val="0"/>
      <w:divBdr>
        <w:top w:val="none" w:sz="0" w:space="0" w:color="auto"/>
        <w:left w:val="none" w:sz="0" w:space="0" w:color="auto"/>
        <w:bottom w:val="none" w:sz="0" w:space="0" w:color="auto"/>
        <w:right w:val="none" w:sz="0" w:space="0" w:color="auto"/>
      </w:divBdr>
      <w:divsChild>
        <w:div w:id="2090887820">
          <w:marLeft w:val="360"/>
          <w:marRight w:val="0"/>
          <w:marTop w:val="200"/>
          <w:marBottom w:val="0"/>
          <w:divBdr>
            <w:top w:val="none" w:sz="0" w:space="0" w:color="auto"/>
            <w:left w:val="none" w:sz="0" w:space="0" w:color="auto"/>
            <w:bottom w:val="none" w:sz="0" w:space="0" w:color="auto"/>
            <w:right w:val="none" w:sz="0" w:space="0" w:color="auto"/>
          </w:divBdr>
        </w:div>
      </w:divsChild>
    </w:div>
    <w:div w:id="1019240732">
      <w:bodyDiv w:val="1"/>
      <w:marLeft w:val="0"/>
      <w:marRight w:val="0"/>
      <w:marTop w:val="0"/>
      <w:marBottom w:val="0"/>
      <w:divBdr>
        <w:top w:val="none" w:sz="0" w:space="0" w:color="auto"/>
        <w:left w:val="none" w:sz="0" w:space="0" w:color="auto"/>
        <w:bottom w:val="none" w:sz="0" w:space="0" w:color="auto"/>
        <w:right w:val="none" w:sz="0" w:space="0" w:color="auto"/>
      </w:divBdr>
      <w:divsChild>
        <w:div w:id="1809739815">
          <w:marLeft w:val="360"/>
          <w:marRight w:val="0"/>
          <w:marTop w:val="200"/>
          <w:marBottom w:val="0"/>
          <w:divBdr>
            <w:top w:val="none" w:sz="0" w:space="0" w:color="auto"/>
            <w:left w:val="none" w:sz="0" w:space="0" w:color="auto"/>
            <w:bottom w:val="none" w:sz="0" w:space="0" w:color="auto"/>
            <w:right w:val="none" w:sz="0" w:space="0" w:color="auto"/>
          </w:divBdr>
        </w:div>
      </w:divsChild>
    </w:div>
    <w:div w:id="1171801073">
      <w:bodyDiv w:val="1"/>
      <w:marLeft w:val="0"/>
      <w:marRight w:val="0"/>
      <w:marTop w:val="0"/>
      <w:marBottom w:val="0"/>
      <w:divBdr>
        <w:top w:val="none" w:sz="0" w:space="0" w:color="auto"/>
        <w:left w:val="none" w:sz="0" w:space="0" w:color="auto"/>
        <w:bottom w:val="none" w:sz="0" w:space="0" w:color="auto"/>
        <w:right w:val="none" w:sz="0" w:space="0" w:color="auto"/>
      </w:divBdr>
      <w:divsChild>
        <w:div w:id="396587928">
          <w:marLeft w:val="360"/>
          <w:marRight w:val="0"/>
          <w:marTop w:val="200"/>
          <w:marBottom w:val="0"/>
          <w:divBdr>
            <w:top w:val="none" w:sz="0" w:space="0" w:color="auto"/>
            <w:left w:val="none" w:sz="0" w:space="0" w:color="auto"/>
            <w:bottom w:val="none" w:sz="0" w:space="0" w:color="auto"/>
            <w:right w:val="none" w:sz="0" w:space="0" w:color="auto"/>
          </w:divBdr>
        </w:div>
        <w:div w:id="126362575">
          <w:marLeft w:val="360"/>
          <w:marRight w:val="0"/>
          <w:marTop w:val="200"/>
          <w:marBottom w:val="0"/>
          <w:divBdr>
            <w:top w:val="none" w:sz="0" w:space="0" w:color="auto"/>
            <w:left w:val="none" w:sz="0" w:space="0" w:color="auto"/>
            <w:bottom w:val="none" w:sz="0" w:space="0" w:color="auto"/>
            <w:right w:val="none" w:sz="0" w:space="0" w:color="auto"/>
          </w:divBdr>
        </w:div>
      </w:divsChild>
    </w:div>
    <w:div w:id="1494181678">
      <w:bodyDiv w:val="1"/>
      <w:marLeft w:val="0"/>
      <w:marRight w:val="0"/>
      <w:marTop w:val="0"/>
      <w:marBottom w:val="0"/>
      <w:divBdr>
        <w:top w:val="none" w:sz="0" w:space="0" w:color="auto"/>
        <w:left w:val="none" w:sz="0" w:space="0" w:color="auto"/>
        <w:bottom w:val="none" w:sz="0" w:space="0" w:color="auto"/>
        <w:right w:val="none" w:sz="0" w:space="0" w:color="auto"/>
      </w:divBdr>
      <w:divsChild>
        <w:div w:id="503742025">
          <w:marLeft w:val="360"/>
          <w:marRight w:val="0"/>
          <w:marTop w:val="200"/>
          <w:marBottom w:val="0"/>
          <w:divBdr>
            <w:top w:val="none" w:sz="0" w:space="0" w:color="auto"/>
            <w:left w:val="none" w:sz="0" w:space="0" w:color="auto"/>
            <w:bottom w:val="none" w:sz="0" w:space="0" w:color="auto"/>
            <w:right w:val="none" w:sz="0" w:space="0" w:color="auto"/>
          </w:divBdr>
        </w:div>
      </w:divsChild>
    </w:div>
    <w:div w:id="1976912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gov.uk/government/publications/piloting-devolving-decision-making-for-child-victims-of-modern-slavery/devolving-child-decision-making-pilot-programme-general-guidance-accessible-versio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ABA5BF90B874E58B3266939FD75D824"/>
        <w:category>
          <w:name w:val="General"/>
          <w:gallery w:val="placeholder"/>
        </w:category>
        <w:types>
          <w:type w:val="bbPlcHdr"/>
        </w:types>
        <w:behaviors>
          <w:behavior w:val="content"/>
        </w:behaviors>
        <w:guid w:val="{B3A1D0FB-476C-406A-A8BA-4CFA3A321E36}"/>
      </w:docPartPr>
      <w:docPartBody>
        <w:p w:rsidR="008033E3" w:rsidRDefault="000657AE" w:rsidP="000657AE">
          <w:pPr>
            <w:pStyle w:val="1ABA5BF90B874E58B3266939FD75D824"/>
          </w:pPr>
          <w:r w:rsidRPr="00FB1144">
            <w:rPr>
              <w:rStyle w:val="PlaceholderText"/>
            </w:rPr>
            <w:t>Click here to enter text.</w:t>
          </w:r>
        </w:p>
      </w:docPartBody>
    </w:docPart>
    <w:docPart>
      <w:docPartPr>
        <w:name w:val="BEFB1B669BFB4B07922C75EAEC93626E"/>
        <w:category>
          <w:name w:val="General"/>
          <w:gallery w:val="placeholder"/>
        </w:category>
        <w:types>
          <w:type w:val="bbPlcHdr"/>
        </w:types>
        <w:behaviors>
          <w:behavior w:val="content"/>
        </w:behaviors>
        <w:guid w:val="{49D14748-9CF2-4F2B-9645-4AD77063EB06}"/>
      </w:docPartPr>
      <w:docPartBody>
        <w:p w:rsidR="008033E3" w:rsidRDefault="000657AE" w:rsidP="000657AE">
          <w:pPr>
            <w:pStyle w:val="BEFB1B669BFB4B07922C75EAEC93626E"/>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utiger 45 Light">
    <w:altName w:val="Arial"/>
    <w:charset w:val="00"/>
    <w:family w:val="swiss"/>
    <w:pitch w:val="variable"/>
    <w:sig w:usb0="00000003" w:usb1="00000000" w:usb2="00000000" w:usb3="00000000" w:csb0="00000001" w:csb1="00000000"/>
  </w:font>
  <w:font w:name="Frutiger 55 Roman">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7AE"/>
    <w:rsid w:val="00053AD0"/>
    <w:rsid w:val="000657AE"/>
    <w:rsid w:val="003149CF"/>
    <w:rsid w:val="008033E3"/>
    <w:rsid w:val="00862128"/>
    <w:rsid w:val="00B862A3"/>
    <w:rsid w:val="00EA71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657AE"/>
    <w:rPr>
      <w:color w:val="808080"/>
    </w:rPr>
  </w:style>
  <w:style w:type="paragraph" w:customStyle="1" w:styleId="1ABA5BF90B874E58B3266939FD75D824">
    <w:name w:val="1ABA5BF90B874E58B3266939FD75D824"/>
    <w:rsid w:val="000657AE"/>
  </w:style>
  <w:style w:type="paragraph" w:customStyle="1" w:styleId="BEFB1B669BFB4B07922C75EAEC93626E">
    <w:name w:val="BEFB1B669BFB4B07922C75EAEC93626E"/>
    <w:rsid w:val="000657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925D85EF180149997EA867EF16009A" ma:contentTypeVersion="10" ma:contentTypeDescription="Create a new document." ma:contentTypeScope="" ma:versionID="eb2ffc3a8bdb5aad5fb984a7a9da46e1">
  <xsd:schema xmlns:xsd="http://www.w3.org/2001/XMLSchema" xmlns:xs="http://www.w3.org/2001/XMLSchema" xmlns:p="http://schemas.microsoft.com/office/2006/metadata/properties" xmlns:ns2="8cab0a62-bbfb-41b4-8b29-d4257ef3f6fe" xmlns:ns3="260551db-00be-4bbc-8c7a-03e783dddd12" targetNamespace="http://schemas.microsoft.com/office/2006/metadata/properties" ma:root="true" ma:fieldsID="89dfd6bde14562a2be41a13e30907587" ns2:_="" ns3:_="">
    <xsd:import namespace="8cab0a62-bbfb-41b4-8b29-d4257ef3f6fe"/>
    <xsd:import namespace="260551db-00be-4bbc-8c7a-03e783dddd1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ab0a62-bbfb-41b4-8b29-d4257ef3f6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0551db-00be-4bbc-8c7a-03e783dddd1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260551db-00be-4bbc-8c7a-03e783dddd12">
      <UserInfo>
        <DisplayName>Ellie Greenwood</DisplayName>
        <AccountId>15</AccountId>
        <AccountType/>
      </UserInfo>
      <UserInfo>
        <DisplayName>Mark Norris,  LGA Policy</DisplayName>
        <AccountId>18</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57D9E31-07E4-4CDD-8397-748B913347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ab0a62-bbfb-41b4-8b29-d4257ef3f6fe"/>
    <ds:schemaRef ds:uri="260551db-00be-4bbc-8c7a-03e783dddd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05F341-08A5-45DE-9E1C-AD3BD7739FA9}">
  <ds:schemaRefs>
    <ds:schemaRef ds:uri="http://schemas.openxmlformats.org/package/2006/metadata/core-properties"/>
    <ds:schemaRef ds:uri="8cab0a62-bbfb-41b4-8b29-d4257ef3f6fe"/>
    <ds:schemaRef ds:uri="http://purl.org/dc/elements/1.1/"/>
    <ds:schemaRef ds:uri="http://schemas.microsoft.com/office/infopath/2007/PartnerControls"/>
    <ds:schemaRef ds:uri="http://schemas.microsoft.com/office/2006/metadata/properties"/>
    <ds:schemaRef ds:uri="http://purl.org/dc/terms/"/>
    <ds:schemaRef ds:uri="http://schemas.microsoft.com/office/2006/documentManagement/types"/>
    <ds:schemaRef ds:uri="260551db-00be-4bbc-8c7a-03e783dddd12"/>
    <ds:schemaRef ds:uri="http://www.w3.org/XML/1998/namespace"/>
    <ds:schemaRef ds:uri="http://purl.org/dc/dcmitype/"/>
  </ds:schemaRefs>
</ds:datastoreItem>
</file>

<file path=customXml/itemProps3.xml><?xml version="1.0" encoding="utf-8"?>
<ds:datastoreItem xmlns:ds="http://schemas.openxmlformats.org/officeDocument/2006/customXml" ds:itemID="{E49E900E-ABAA-4FA7-B6E2-FF687968990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1864</Words>
  <Characters>10625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Tahmina Akther</dc:creator>
  <cp:keywords/>
  <dc:description/>
  <cp:lastModifiedBy>Tahmina Akther</cp:lastModifiedBy>
  <cp:revision>5</cp:revision>
  <dcterms:created xsi:type="dcterms:W3CDTF">2022-03-17T14:43:00Z</dcterms:created>
  <dcterms:modified xsi:type="dcterms:W3CDTF">2022-03-17T15:25:00Z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0x01010042925D85EF180149997EA867EF16009A</vt:lpwstr>
  </property>
</Properties>
</file>